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8402EA" w14:textId="77777777" w:rsidR="00793927" w:rsidRDefault="0000000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44"/>
          <w:szCs w:val="44"/>
        </w:rPr>
      </w:pPr>
      <w:r>
        <w:rPr>
          <w:rFonts w:ascii="Times New Roman" w:hAnsi="Times New Roman" w:cs="Times New Roman"/>
          <w:b/>
          <w:bCs/>
          <w:sz w:val="44"/>
          <w:szCs w:val="44"/>
        </w:rPr>
        <w:t>Zadání soutěžních úloh</w:t>
      </w:r>
    </w:p>
    <w:p w14:paraId="51709603" w14:textId="77777777" w:rsidR="00793927" w:rsidRDefault="0079392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44"/>
          <w:szCs w:val="44"/>
        </w:rPr>
      </w:pPr>
    </w:p>
    <w:p w14:paraId="6737CF93" w14:textId="77777777" w:rsidR="00793927" w:rsidRDefault="0000000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3"/>
          <w:szCs w:val="33"/>
        </w:rPr>
      </w:pPr>
      <w:r>
        <w:rPr>
          <w:rFonts w:ascii="Times New Roman" w:hAnsi="Times New Roman" w:cs="Times New Roman"/>
          <w:b/>
          <w:bCs/>
          <w:sz w:val="33"/>
          <w:szCs w:val="33"/>
        </w:rPr>
        <w:t>Kategorie programování mikrořadičů</w:t>
      </w:r>
    </w:p>
    <w:p w14:paraId="6323161D" w14:textId="77777777" w:rsidR="00793927" w:rsidRDefault="0079392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3"/>
          <w:szCs w:val="33"/>
        </w:rPr>
      </w:pPr>
    </w:p>
    <w:p w14:paraId="54143CF6" w14:textId="1AC35799" w:rsidR="00793927" w:rsidRDefault="0000000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24.-26. dubna 202</w:t>
      </w:r>
      <w:r w:rsidR="005032AC">
        <w:rPr>
          <w:rFonts w:ascii="Times New Roman" w:hAnsi="Times New Roman" w:cs="Times New Roman"/>
          <w:b/>
          <w:bCs/>
          <w:sz w:val="28"/>
          <w:szCs w:val="28"/>
        </w:rPr>
        <w:t>6</w:t>
      </w:r>
    </w:p>
    <w:p w14:paraId="27738ED2" w14:textId="77777777" w:rsidR="00793927" w:rsidRDefault="0079392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73AE5E2" w14:textId="77777777" w:rsidR="00793927" w:rsidRDefault="000000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Soutěž v programování – 38. ročník</w:t>
      </w:r>
    </w:p>
    <w:p w14:paraId="4991CF8A" w14:textId="77777777" w:rsidR="00793927" w:rsidRDefault="0079392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9D3C310" w14:textId="60A97DE7" w:rsidR="00793927" w:rsidRDefault="000000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Krajské kolo 202</w:t>
      </w:r>
      <w:r w:rsidR="005032AC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/202</w:t>
      </w:r>
      <w:r w:rsidR="005032AC">
        <w:rPr>
          <w:rFonts w:ascii="Times New Roman" w:hAnsi="Times New Roman" w:cs="Times New Roman"/>
          <w:sz w:val="28"/>
          <w:szCs w:val="28"/>
        </w:rPr>
        <w:t>6</w:t>
      </w:r>
    </w:p>
    <w:p w14:paraId="4BEF2629" w14:textId="77777777" w:rsidR="00793927" w:rsidRDefault="0079392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097DBB8" w14:textId="77777777" w:rsidR="00793927" w:rsidRDefault="00000000">
      <w:pPr>
        <w:spacing w:after="0" w:line="24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Na řešení úlohy máte </w:t>
      </w:r>
      <w:r w:rsidRPr="005032AC">
        <w:rPr>
          <w:rFonts w:ascii="Times New Roman" w:hAnsi="Times New Roman" w:cs="Times New Roman"/>
          <w:b/>
          <w:bCs/>
          <w:color w:val="EE0000"/>
          <w:szCs w:val="24"/>
        </w:rPr>
        <w:t>4 hodiny</w:t>
      </w:r>
      <w:r w:rsidRPr="005032AC">
        <w:rPr>
          <w:rFonts w:ascii="Times New Roman" w:hAnsi="Times New Roman" w:cs="Times New Roman"/>
          <w:color w:val="EE0000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>čistého času.</w:t>
      </w:r>
    </w:p>
    <w:p w14:paraId="4CD5001A" w14:textId="77777777" w:rsidR="00793927" w:rsidRDefault="00793927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2271D29E" w14:textId="36674447" w:rsidR="00793927" w:rsidRDefault="00000000">
      <w:pPr>
        <w:spacing w:after="0" w:line="24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Pro řešení můžete použít vývojovou platformu s </w:t>
      </w:r>
      <w:r w:rsidR="00DE66C4">
        <w:rPr>
          <w:rFonts w:ascii="Times New Roman" w:hAnsi="Times New Roman" w:cs="Times New Roman"/>
          <w:szCs w:val="24"/>
        </w:rPr>
        <w:t>mikrokontrolerem</w:t>
      </w:r>
      <w:r>
        <w:rPr>
          <w:rFonts w:ascii="Times New Roman" w:hAnsi="Times New Roman" w:cs="Times New Roman"/>
          <w:szCs w:val="24"/>
        </w:rPr>
        <w:t xml:space="preserve"> dle své preference (např. </w:t>
      </w:r>
      <w:proofErr w:type="spellStart"/>
      <w:r>
        <w:rPr>
          <w:rFonts w:ascii="Times New Roman" w:hAnsi="Times New Roman" w:cs="Times New Roman"/>
          <w:szCs w:val="24"/>
        </w:rPr>
        <w:t>Arduino</w:t>
      </w:r>
      <w:proofErr w:type="spellEnd"/>
      <w:r>
        <w:rPr>
          <w:rFonts w:ascii="Times New Roman" w:hAnsi="Times New Roman" w:cs="Times New Roman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Cs w:val="24"/>
        </w:rPr>
        <w:t>Raspberry</w:t>
      </w:r>
      <w:proofErr w:type="spellEnd"/>
      <w:r>
        <w:rPr>
          <w:rFonts w:ascii="Times New Roman" w:hAnsi="Times New Roman" w:cs="Times New Roman"/>
          <w:szCs w:val="24"/>
        </w:rPr>
        <w:t xml:space="preserve"> PI, ESP8266/32, FRDM, STM32, </w:t>
      </w:r>
      <w:proofErr w:type="spellStart"/>
      <w:proofErr w:type="gramStart"/>
      <w:r>
        <w:rPr>
          <w:rFonts w:ascii="Times New Roman" w:hAnsi="Times New Roman" w:cs="Times New Roman"/>
          <w:szCs w:val="24"/>
        </w:rPr>
        <w:t>micro:bit</w:t>
      </w:r>
      <w:proofErr w:type="spellEnd"/>
      <w:proofErr w:type="gramEnd"/>
      <w:r>
        <w:rPr>
          <w:rFonts w:ascii="Times New Roman" w:hAnsi="Times New Roman" w:cs="Times New Roman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Cs w:val="24"/>
        </w:rPr>
        <w:t>PicAxe</w:t>
      </w:r>
      <w:proofErr w:type="spellEnd"/>
      <w:r>
        <w:rPr>
          <w:rFonts w:ascii="Times New Roman" w:hAnsi="Times New Roman" w:cs="Times New Roman"/>
          <w:szCs w:val="24"/>
        </w:rPr>
        <w:t xml:space="preserve">, BASIC </w:t>
      </w:r>
      <w:proofErr w:type="spellStart"/>
      <w:r>
        <w:rPr>
          <w:rFonts w:ascii="Times New Roman" w:hAnsi="Times New Roman" w:cs="Times New Roman"/>
          <w:szCs w:val="24"/>
        </w:rPr>
        <w:t>Stamp</w:t>
      </w:r>
      <w:proofErr w:type="spellEnd"/>
      <w:r>
        <w:rPr>
          <w:rFonts w:ascii="Times New Roman" w:hAnsi="Times New Roman" w:cs="Times New Roman"/>
          <w:szCs w:val="24"/>
        </w:rPr>
        <w:t>, AVR, PIC …).</w:t>
      </w:r>
    </w:p>
    <w:p w14:paraId="03A9C3D4" w14:textId="77777777" w:rsidR="00793927" w:rsidRDefault="00793927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22CA59FC" w14:textId="77777777" w:rsidR="00793927" w:rsidRDefault="00000000">
      <w:pPr>
        <w:spacing w:after="0" w:line="24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Pro řešení úlohy budete dále potřebovat:</w:t>
      </w:r>
    </w:p>
    <w:p w14:paraId="0DAE0F23" w14:textId="77777777" w:rsidR="005032AC" w:rsidRDefault="005032AC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4042ADE5" w14:textId="1CFE54FA" w:rsidR="005032AC" w:rsidRPr="005032AC" w:rsidRDefault="005032AC" w:rsidP="005032AC">
      <w:pPr>
        <w:pStyle w:val="Odstavecseseznamem"/>
        <w:numPr>
          <w:ilvl w:val="0"/>
          <w:numId w:val="6"/>
        </w:numPr>
        <w:rPr>
          <w:lang w:eastAsia="cs-CZ"/>
        </w:rPr>
      </w:pPr>
      <w:r w:rsidRPr="005032AC">
        <w:rPr>
          <w:lang w:eastAsia="cs-CZ"/>
        </w:rPr>
        <w:t>MCU dle vlastního výběru (</w:t>
      </w:r>
      <w:proofErr w:type="spellStart"/>
      <w:r w:rsidRPr="005032AC">
        <w:rPr>
          <w:lang w:eastAsia="cs-CZ"/>
        </w:rPr>
        <w:t>Arduino</w:t>
      </w:r>
      <w:proofErr w:type="spellEnd"/>
      <w:r w:rsidRPr="005032AC">
        <w:rPr>
          <w:lang w:eastAsia="cs-CZ"/>
        </w:rPr>
        <w:t>, ...)</w:t>
      </w:r>
    </w:p>
    <w:p w14:paraId="001D68D4" w14:textId="0015E89F" w:rsidR="005032AC" w:rsidRPr="005032AC" w:rsidRDefault="005032AC" w:rsidP="005032AC">
      <w:pPr>
        <w:pStyle w:val="Odstavecseseznamem"/>
        <w:numPr>
          <w:ilvl w:val="0"/>
          <w:numId w:val="6"/>
        </w:numPr>
        <w:rPr>
          <w:lang w:eastAsia="cs-CZ"/>
        </w:rPr>
      </w:pPr>
      <w:r w:rsidRPr="005032AC">
        <w:rPr>
          <w:lang w:eastAsia="cs-CZ"/>
        </w:rPr>
        <w:t>alfanumerický nebo grafický displej na I2C/SPI</w:t>
      </w:r>
    </w:p>
    <w:p w14:paraId="6AD7DDBE" w14:textId="6389D348" w:rsidR="005032AC" w:rsidRPr="005032AC" w:rsidRDefault="005032AC" w:rsidP="005032AC">
      <w:pPr>
        <w:pStyle w:val="Odstavecseseznamem"/>
        <w:numPr>
          <w:ilvl w:val="0"/>
          <w:numId w:val="6"/>
        </w:numPr>
        <w:rPr>
          <w:lang w:eastAsia="cs-CZ"/>
        </w:rPr>
      </w:pPr>
      <w:r w:rsidRPr="005032AC">
        <w:rPr>
          <w:lang w:eastAsia="cs-CZ"/>
        </w:rPr>
        <w:t>6x barevné LED (2x modrá, 2x zelená, 2x červená)</w:t>
      </w:r>
    </w:p>
    <w:p w14:paraId="73589DCA" w14:textId="397B61DA" w:rsidR="005032AC" w:rsidRPr="005032AC" w:rsidRDefault="005032AC" w:rsidP="005032AC">
      <w:pPr>
        <w:pStyle w:val="Odstavecseseznamem"/>
        <w:numPr>
          <w:ilvl w:val="0"/>
          <w:numId w:val="6"/>
        </w:numPr>
        <w:rPr>
          <w:lang w:eastAsia="cs-CZ"/>
        </w:rPr>
      </w:pPr>
      <w:r w:rsidRPr="005032AC">
        <w:rPr>
          <w:lang w:eastAsia="cs-CZ"/>
        </w:rPr>
        <w:t xml:space="preserve">1x přepínač 4 pozice </w:t>
      </w:r>
    </w:p>
    <w:p w14:paraId="09A17E61" w14:textId="4D65B080" w:rsidR="005032AC" w:rsidRPr="005032AC" w:rsidRDefault="005032AC" w:rsidP="005032AC">
      <w:pPr>
        <w:pStyle w:val="Odstavecseseznamem"/>
        <w:numPr>
          <w:ilvl w:val="0"/>
          <w:numId w:val="6"/>
        </w:numPr>
        <w:rPr>
          <w:lang w:eastAsia="cs-CZ"/>
        </w:rPr>
      </w:pPr>
      <w:r w:rsidRPr="005032AC">
        <w:rPr>
          <w:lang w:eastAsia="cs-CZ"/>
        </w:rPr>
        <w:t>1x potenciometr/</w:t>
      </w:r>
      <w:proofErr w:type="spellStart"/>
      <w:r w:rsidRPr="005032AC">
        <w:rPr>
          <w:lang w:eastAsia="cs-CZ"/>
        </w:rPr>
        <w:t>trimr</w:t>
      </w:r>
      <w:proofErr w:type="spellEnd"/>
    </w:p>
    <w:p w14:paraId="1CEAEC77" w14:textId="51310334" w:rsidR="005032AC" w:rsidRPr="005032AC" w:rsidRDefault="005032AC" w:rsidP="005032AC">
      <w:pPr>
        <w:pStyle w:val="Odstavecseseznamem"/>
        <w:numPr>
          <w:ilvl w:val="0"/>
          <w:numId w:val="6"/>
        </w:numPr>
        <w:rPr>
          <w:lang w:eastAsia="cs-CZ"/>
        </w:rPr>
      </w:pPr>
      <w:r w:rsidRPr="005032AC">
        <w:rPr>
          <w:lang w:eastAsia="cs-CZ"/>
        </w:rPr>
        <w:t>1x rotační enkodér s tlačítkem</w:t>
      </w:r>
    </w:p>
    <w:p w14:paraId="22AF7990" w14:textId="6054C086" w:rsidR="005032AC" w:rsidRPr="005032AC" w:rsidRDefault="005032AC" w:rsidP="005032AC">
      <w:pPr>
        <w:pStyle w:val="Odstavecseseznamem"/>
        <w:numPr>
          <w:ilvl w:val="0"/>
          <w:numId w:val="6"/>
        </w:numPr>
        <w:rPr>
          <w:lang w:eastAsia="cs-CZ"/>
        </w:rPr>
      </w:pPr>
      <w:r w:rsidRPr="005032AC">
        <w:rPr>
          <w:lang w:eastAsia="cs-CZ"/>
        </w:rPr>
        <w:t xml:space="preserve">1x </w:t>
      </w:r>
      <w:proofErr w:type="gramStart"/>
      <w:r w:rsidRPr="005032AC">
        <w:rPr>
          <w:lang w:eastAsia="cs-CZ"/>
        </w:rPr>
        <w:t>2-kanálový</w:t>
      </w:r>
      <w:proofErr w:type="gramEnd"/>
      <w:r w:rsidRPr="005032AC">
        <w:rPr>
          <w:lang w:eastAsia="cs-CZ"/>
        </w:rPr>
        <w:t xml:space="preserve"> relé modul</w:t>
      </w:r>
    </w:p>
    <w:p w14:paraId="319D2BB2" w14:textId="2E6ABE54" w:rsidR="005032AC" w:rsidRPr="005032AC" w:rsidRDefault="005032AC" w:rsidP="005032AC">
      <w:pPr>
        <w:pStyle w:val="Odstavecseseznamem"/>
        <w:numPr>
          <w:ilvl w:val="0"/>
          <w:numId w:val="6"/>
        </w:numPr>
        <w:rPr>
          <w:lang w:eastAsia="cs-CZ"/>
        </w:rPr>
      </w:pPr>
      <w:r w:rsidRPr="005032AC">
        <w:rPr>
          <w:lang w:eastAsia="cs-CZ"/>
        </w:rPr>
        <w:t xml:space="preserve">4xAA </w:t>
      </w:r>
      <w:proofErr w:type="spellStart"/>
      <w:r w:rsidRPr="005032AC">
        <w:rPr>
          <w:lang w:eastAsia="cs-CZ"/>
        </w:rPr>
        <w:t>battery</w:t>
      </w:r>
      <w:proofErr w:type="spellEnd"/>
      <w:r w:rsidRPr="005032AC">
        <w:rPr>
          <w:lang w:eastAsia="cs-CZ"/>
        </w:rPr>
        <w:t xml:space="preserve"> </w:t>
      </w:r>
      <w:proofErr w:type="spellStart"/>
      <w:r w:rsidRPr="005032AC">
        <w:rPr>
          <w:lang w:eastAsia="cs-CZ"/>
        </w:rPr>
        <w:t>holder</w:t>
      </w:r>
      <w:proofErr w:type="spellEnd"/>
      <w:r w:rsidRPr="005032AC">
        <w:rPr>
          <w:lang w:eastAsia="cs-CZ"/>
        </w:rPr>
        <w:t xml:space="preserve"> nebo DC adapter 6/</w:t>
      </w:r>
      <w:proofErr w:type="gramStart"/>
      <w:r w:rsidRPr="005032AC">
        <w:rPr>
          <w:lang w:eastAsia="cs-CZ"/>
        </w:rPr>
        <w:t>12V</w:t>
      </w:r>
      <w:proofErr w:type="gramEnd"/>
    </w:p>
    <w:p w14:paraId="271FCA21" w14:textId="50147AB3" w:rsidR="005032AC" w:rsidRPr="005032AC" w:rsidRDefault="005032AC" w:rsidP="005032AC">
      <w:pPr>
        <w:pStyle w:val="Odstavecseseznamem"/>
        <w:numPr>
          <w:ilvl w:val="0"/>
          <w:numId w:val="6"/>
        </w:numPr>
        <w:rPr>
          <w:lang w:eastAsia="cs-CZ"/>
        </w:rPr>
      </w:pPr>
      <w:r w:rsidRPr="005032AC">
        <w:rPr>
          <w:lang w:eastAsia="cs-CZ"/>
        </w:rPr>
        <w:t>1x optická závora</w:t>
      </w:r>
    </w:p>
    <w:p w14:paraId="7F80B51C" w14:textId="3CB40B3B" w:rsidR="005032AC" w:rsidRPr="005032AC" w:rsidRDefault="005032AC" w:rsidP="005032AC">
      <w:pPr>
        <w:pStyle w:val="Odstavecseseznamem"/>
        <w:numPr>
          <w:ilvl w:val="0"/>
          <w:numId w:val="6"/>
        </w:numPr>
        <w:rPr>
          <w:lang w:eastAsia="cs-CZ"/>
        </w:rPr>
      </w:pPr>
      <w:r w:rsidRPr="005032AC">
        <w:rPr>
          <w:lang w:eastAsia="cs-CZ"/>
        </w:rPr>
        <w:t>1x disk pro optické enkodéry</w:t>
      </w:r>
    </w:p>
    <w:p w14:paraId="2AFCEA11" w14:textId="621FA6FB" w:rsidR="005032AC" w:rsidRPr="005032AC" w:rsidRDefault="005032AC" w:rsidP="005032AC">
      <w:pPr>
        <w:pStyle w:val="Odstavecseseznamem"/>
        <w:numPr>
          <w:ilvl w:val="0"/>
          <w:numId w:val="6"/>
        </w:numPr>
        <w:rPr>
          <w:lang w:eastAsia="cs-CZ"/>
        </w:rPr>
      </w:pPr>
      <w:r w:rsidRPr="005032AC">
        <w:rPr>
          <w:lang w:eastAsia="cs-CZ"/>
        </w:rPr>
        <w:t>1x DC motor s převodovkou</w:t>
      </w:r>
    </w:p>
    <w:p w14:paraId="5F1961A7" w14:textId="7355CF23" w:rsidR="005032AC" w:rsidRPr="005032AC" w:rsidRDefault="005032AC" w:rsidP="005032AC">
      <w:pPr>
        <w:pStyle w:val="Odstavecseseznamem"/>
        <w:numPr>
          <w:ilvl w:val="0"/>
          <w:numId w:val="6"/>
        </w:numPr>
        <w:rPr>
          <w:lang w:eastAsia="cs-CZ"/>
        </w:rPr>
      </w:pPr>
      <w:r w:rsidRPr="005032AC">
        <w:rPr>
          <w:lang w:eastAsia="cs-CZ"/>
        </w:rPr>
        <w:t>1x PWM MOSFET</w:t>
      </w:r>
    </w:p>
    <w:p w14:paraId="4A85B9D3" w14:textId="77777777" w:rsidR="005032AC" w:rsidRPr="005032AC" w:rsidRDefault="005032AC" w:rsidP="005032AC">
      <w:pPr>
        <w:pStyle w:val="Odstavecseseznamem"/>
        <w:numPr>
          <w:ilvl w:val="0"/>
          <w:numId w:val="6"/>
        </w:numPr>
        <w:rPr>
          <w:b/>
          <w:bCs/>
          <w:lang w:eastAsia="cs-CZ"/>
        </w:rPr>
      </w:pPr>
      <w:r w:rsidRPr="005032AC">
        <w:rPr>
          <w:lang w:eastAsia="cs-CZ"/>
        </w:rPr>
        <w:t>2x tlačítko</w:t>
      </w:r>
    </w:p>
    <w:p w14:paraId="4797C166" w14:textId="396DF611" w:rsidR="005032AC" w:rsidRPr="005032AC" w:rsidRDefault="005032AC" w:rsidP="005032AC">
      <w:pPr>
        <w:pStyle w:val="Odstavecseseznamem"/>
        <w:numPr>
          <w:ilvl w:val="0"/>
          <w:numId w:val="6"/>
        </w:numPr>
        <w:rPr>
          <w:lang w:eastAsia="cs-CZ"/>
        </w:rPr>
      </w:pPr>
      <w:r w:rsidRPr="005032AC">
        <w:rPr>
          <w:lang w:eastAsia="cs-CZ"/>
        </w:rPr>
        <w:t>nepájivé pole, propojovací kablíky, odpory, další potřebné součástky pro připojení</w:t>
      </w:r>
    </w:p>
    <w:p w14:paraId="5FF72C60" w14:textId="2FA1FF32" w:rsidR="00793927" w:rsidRPr="00E567DE" w:rsidRDefault="005032AC" w:rsidP="00E567DE">
      <w:pPr>
        <w:pStyle w:val="Nadpis1"/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Řízení DC motoru pomocí PWM </w:t>
      </w:r>
    </w:p>
    <w:p w14:paraId="286E430E" w14:textId="548B4156" w:rsidR="00793927" w:rsidRDefault="00097A0B">
      <w:pPr>
        <w:pStyle w:val="Nadpis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Obecné zadání</w:t>
      </w:r>
    </w:p>
    <w:p w14:paraId="34154825" w14:textId="6528A6C9" w:rsidR="00E567DE" w:rsidRDefault="005032A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Zapojte takový obvod,</w:t>
      </w:r>
      <w:r w:rsidR="00043676">
        <w:rPr>
          <w:rFonts w:ascii="Times New Roman" w:hAnsi="Times New Roman" w:cs="Times New Roman"/>
        </w:rPr>
        <w:t xml:space="preserve"> který vám umožní řídit otáčky DC motoru za pomocí zpětné vazby skrze optický senzor</w:t>
      </w:r>
      <w:r w:rsidR="00852284">
        <w:rPr>
          <w:rFonts w:ascii="Times New Roman" w:hAnsi="Times New Roman" w:cs="Times New Roman"/>
        </w:rPr>
        <w:t xml:space="preserve">. </w:t>
      </w:r>
      <w:r w:rsidR="00043676">
        <w:rPr>
          <w:rFonts w:ascii="Times New Roman" w:hAnsi="Times New Roman" w:cs="Times New Roman"/>
        </w:rPr>
        <w:t>Dále vytvořte vhodnou</w:t>
      </w:r>
      <w:r w:rsidR="00E567DE">
        <w:rPr>
          <w:rFonts w:ascii="Times New Roman" w:hAnsi="Times New Roman" w:cs="Times New Roman"/>
        </w:rPr>
        <w:t xml:space="preserve"> vizualizaci jednotlivých stavů motoru, který budete zobrazovat na displeji případně LED světly. Zpracujte</w:t>
      </w:r>
      <w:r>
        <w:rPr>
          <w:rFonts w:ascii="Times New Roman" w:hAnsi="Times New Roman" w:cs="Times New Roman"/>
        </w:rPr>
        <w:t xml:space="preserve"> dokumentaci. Přiložte grafické schéma zapojení.</w:t>
      </w:r>
    </w:p>
    <w:p w14:paraId="045A5769" w14:textId="639348CE" w:rsidR="00E567DE" w:rsidRDefault="00000000" w:rsidP="00CF65F2">
      <w:pPr>
        <w:pStyle w:val="Nadpis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Pokyny k implementaci</w:t>
      </w:r>
    </w:p>
    <w:p w14:paraId="75B804ED" w14:textId="27788262" w:rsidR="00E567DE" w:rsidRDefault="00E567D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V codu jednotlivé identifikátory pojmenovávejte jednotně pouze česky nebo pouze anglicky.</w:t>
      </w:r>
    </w:p>
    <w:p w14:paraId="169F55AD" w14:textId="79A690D5" w:rsidR="001F0CC6" w:rsidRPr="001F0CC6" w:rsidRDefault="00E567DE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Realizace zapojení pro řízení DC motoru </w:t>
      </w:r>
    </w:p>
    <w:p w14:paraId="7B61FAFD" w14:textId="5F752D02" w:rsidR="00687740" w:rsidRDefault="0085228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K napájení DC motoru používejte bateriový </w:t>
      </w:r>
      <w:proofErr w:type="spellStart"/>
      <w:r>
        <w:rPr>
          <w:rFonts w:ascii="Times New Roman" w:hAnsi="Times New Roman" w:cs="Times New Roman"/>
        </w:rPr>
        <w:t>holder</w:t>
      </w:r>
      <w:proofErr w:type="spellEnd"/>
      <w:r>
        <w:rPr>
          <w:rFonts w:ascii="Times New Roman" w:hAnsi="Times New Roman" w:cs="Times New Roman"/>
        </w:rPr>
        <w:t xml:space="preserve"> nebo jiný</w:t>
      </w:r>
      <w:r w:rsidR="00CC5AAB">
        <w:rPr>
          <w:rFonts w:ascii="Times New Roman" w:hAnsi="Times New Roman" w:cs="Times New Roman"/>
        </w:rPr>
        <w:t xml:space="preserve"> zdroj</w:t>
      </w:r>
      <w:r>
        <w:rPr>
          <w:rFonts w:ascii="Times New Roman" w:hAnsi="Times New Roman" w:cs="Times New Roman"/>
        </w:rPr>
        <w:t xml:space="preserve"> 12 </w:t>
      </w:r>
      <w:r w:rsidR="00CC5AAB">
        <w:rPr>
          <w:rFonts w:ascii="Times New Roman" w:hAnsi="Times New Roman" w:cs="Times New Roman"/>
        </w:rPr>
        <w:t>voltů, pokud ho máte k dispozici</w:t>
      </w:r>
      <w:r>
        <w:rPr>
          <w:rFonts w:ascii="Times New Roman" w:hAnsi="Times New Roman" w:cs="Times New Roman"/>
        </w:rPr>
        <w:t xml:space="preserve">. </w:t>
      </w:r>
    </w:p>
    <w:p w14:paraId="79F0870D" w14:textId="77777777" w:rsidR="00F07416" w:rsidRDefault="00F07416">
      <w:pPr>
        <w:rPr>
          <w:rFonts w:ascii="Times New Roman" w:hAnsi="Times New Roman" w:cs="Times New Roman"/>
          <w:b/>
          <w:bCs/>
        </w:rPr>
      </w:pPr>
    </w:p>
    <w:p w14:paraId="441C751E" w14:textId="552EA804" w:rsidR="00687740" w:rsidRPr="00687740" w:rsidRDefault="00687740">
      <w:pPr>
        <w:rPr>
          <w:rFonts w:ascii="Times New Roman" w:hAnsi="Times New Roman" w:cs="Times New Roman"/>
          <w:b/>
          <w:bCs/>
        </w:rPr>
      </w:pPr>
      <w:r w:rsidRPr="00687740">
        <w:rPr>
          <w:rFonts w:ascii="Times New Roman" w:hAnsi="Times New Roman" w:cs="Times New Roman"/>
          <w:b/>
          <w:bCs/>
        </w:rPr>
        <w:lastRenderedPageBreak/>
        <w:t>Úkol 1:</w:t>
      </w:r>
      <w:r>
        <w:rPr>
          <w:rFonts w:ascii="Times New Roman" w:hAnsi="Times New Roman" w:cs="Times New Roman"/>
          <w:b/>
          <w:bCs/>
        </w:rPr>
        <w:t xml:space="preserve"> Základní úloha</w:t>
      </w:r>
    </w:p>
    <w:p w14:paraId="6B2E2AB1" w14:textId="245CF43C" w:rsidR="00CF65F2" w:rsidRDefault="0068774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Zapojte DC motor tak, aby bylo možné skrze PWM MOSFET měnit otáčky na motoru a na to navažte zapojení, dvou dvoukanálových relé, které umožní změnu směru otáčení motoru. Zapojte displej a vytvořte níže popsanou vizualizaci.</w:t>
      </w:r>
      <w:r w:rsidR="009948C1">
        <w:rPr>
          <w:rFonts w:ascii="Times New Roman" w:hAnsi="Times New Roman" w:cs="Times New Roman"/>
        </w:rPr>
        <w:t xml:space="preserve"> Krom displejové vizualizace realizujte i LED vizualizaci, kdy rozsvícená červená LED znamená, že motor se netočí a zelená, že se točí.</w:t>
      </w:r>
      <w:r w:rsidR="00CF65F2">
        <w:rPr>
          <w:rFonts w:ascii="Times New Roman" w:hAnsi="Times New Roman" w:cs="Times New Roman"/>
        </w:rPr>
        <w:t xml:space="preserve"> Dále by měla být zrealizovaná LED vizualizace, která ukazuje, zda se motor točí doleva nebo doprava. Jedna modrá LED znamená do leva a dvě modré LED doprava.   </w:t>
      </w:r>
    </w:p>
    <w:p w14:paraId="647DA32B" w14:textId="77777777" w:rsidR="00CF65F2" w:rsidRPr="00852284" w:rsidRDefault="00CF65F2">
      <w:pPr>
        <w:rPr>
          <w:rFonts w:ascii="Times New Roman" w:hAnsi="Times New Roman" w:cs="Times New Roman"/>
        </w:rPr>
      </w:pPr>
    </w:p>
    <w:p w14:paraId="6D75D01C" w14:textId="3451C773" w:rsidR="00E567DE" w:rsidRDefault="00E567DE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Bližší požadavky na vizualizaci </w:t>
      </w:r>
    </w:p>
    <w:p w14:paraId="2D6BAFED" w14:textId="3AC424F4" w:rsidR="00097A0B" w:rsidRDefault="00CC5AA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Vizualizace by</w:t>
      </w:r>
      <w:r w:rsidR="00097A0B">
        <w:rPr>
          <w:rFonts w:ascii="Times New Roman" w:hAnsi="Times New Roman" w:cs="Times New Roman"/>
        </w:rPr>
        <w:t xml:space="preserve"> měla obsahovat možnost přepínání mezi dvěma okny pomoci vyhrazeného tlačítka: </w:t>
      </w:r>
    </w:p>
    <w:p w14:paraId="63392567" w14:textId="77777777" w:rsidR="00097A0B" w:rsidRDefault="00097A0B">
      <w:pPr>
        <w:rPr>
          <w:rFonts w:ascii="Times New Roman" w:hAnsi="Times New Roman" w:cs="Times New Roman"/>
        </w:rPr>
      </w:pPr>
    </w:p>
    <w:p w14:paraId="4133E945" w14:textId="2B836E24" w:rsidR="00097A0B" w:rsidRDefault="00F0741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Pozice</w:t>
      </w:r>
      <w:r w:rsidR="00097A0B" w:rsidRPr="00097A0B">
        <w:rPr>
          <w:rFonts w:ascii="Times New Roman" w:hAnsi="Times New Roman" w:cs="Times New Roman"/>
          <w:b/>
          <w:bCs/>
        </w:rPr>
        <w:t xml:space="preserve"> jedna: </w:t>
      </w:r>
      <w:r w:rsidR="00097A0B">
        <w:rPr>
          <w:rFonts w:ascii="Times New Roman" w:hAnsi="Times New Roman" w:cs="Times New Roman"/>
        </w:rPr>
        <w:t xml:space="preserve">Zobrazte cílové otáčky číselně (Nezapomeňte na jednotky.) </w:t>
      </w:r>
    </w:p>
    <w:p w14:paraId="622BD582" w14:textId="77777777" w:rsidR="00097A0B" w:rsidRDefault="00097A0B">
      <w:pPr>
        <w:rPr>
          <w:rFonts w:ascii="Times New Roman" w:hAnsi="Times New Roman" w:cs="Times New Roman"/>
        </w:rPr>
      </w:pPr>
    </w:p>
    <w:p w14:paraId="7FA6CF7E" w14:textId="6D996EA4" w:rsidR="00097A0B" w:rsidRDefault="00F07416" w:rsidP="00097A0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Pozice</w:t>
      </w:r>
      <w:r w:rsidR="00097A0B" w:rsidRPr="00097A0B">
        <w:rPr>
          <w:rFonts w:ascii="Times New Roman" w:hAnsi="Times New Roman" w:cs="Times New Roman"/>
          <w:b/>
          <w:bCs/>
        </w:rPr>
        <w:t xml:space="preserve"> </w:t>
      </w:r>
      <w:r w:rsidR="00F5458B">
        <w:rPr>
          <w:rFonts w:ascii="Times New Roman" w:hAnsi="Times New Roman" w:cs="Times New Roman"/>
          <w:b/>
          <w:bCs/>
        </w:rPr>
        <w:t>dva</w:t>
      </w:r>
      <w:r w:rsidR="00B52AEC">
        <w:rPr>
          <w:rFonts w:ascii="Times New Roman" w:hAnsi="Times New Roman" w:cs="Times New Roman"/>
          <w:b/>
          <w:bCs/>
        </w:rPr>
        <w:t xml:space="preserve"> „Standartní nastavení“</w:t>
      </w:r>
      <w:r w:rsidR="00097A0B" w:rsidRPr="00097A0B">
        <w:rPr>
          <w:rFonts w:ascii="Times New Roman" w:hAnsi="Times New Roman" w:cs="Times New Roman"/>
          <w:b/>
          <w:bCs/>
        </w:rPr>
        <w:t xml:space="preserve">: </w:t>
      </w:r>
      <w:r w:rsidR="00F5458B">
        <w:rPr>
          <w:rFonts w:ascii="Times New Roman" w:hAnsi="Times New Roman" w:cs="Times New Roman"/>
        </w:rPr>
        <w:t xml:space="preserve">Display </w:t>
      </w:r>
      <w:r w:rsidR="00F5458B" w:rsidRPr="00F25D7C">
        <w:rPr>
          <w:rFonts w:ascii="Times New Roman" w:hAnsi="Times New Roman" w:cs="Times New Roman"/>
        </w:rPr>
        <w:t xml:space="preserve">uživateli zobrazuje </w:t>
      </w:r>
      <w:r w:rsidR="00F5458B" w:rsidRPr="00F25D7C">
        <w:rPr>
          <w:rFonts w:ascii="Times New Roman" w:hAnsi="Times New Roman" w:cs="Times New Roman"/>
          <w:i/>
          <w:iCs/>
        </w:rPr>
        <w:t>„</w:t>
      </w:r>
      <w:proofErr w:type="spellStart"/>
      <w:r w:rsidR="00F5458B" w:rsidRPr="00F25D7C">
        <w:rPr>
          <w:rFonts w:ascii="Times New Roman" w:hAnsi="Times New Roman" w:cs="Times New Roman"/>
          <w:i/>
          <w:iCs/>
        </w:rPr>
        <w:t>Progress</w:t>
      </w:r>
      <w:proofErr w:type="spellEnd"/>
      <w:r w:rsidR="00F5458B" w:rsidRPr="00F25D7C">
        <w:rPr>
          <w:rFonts w:ascii="Times New Roman" w:hAnsi="Times New Roman" w:cs="Times New Roman"/>
          <w:i/>
          <w:iCs/>
        </w:rPr>
        <w:t xml:space="preserve"> bar“</w:t>
      </w:r>
      <w:r w:rsidR="00F5458B">
        <w:rPr>
          <w:rFonts w:ascii="Times New Roman" w:hAnsi="Times New Roman" w:cs="Times New Roman"/>
        </w:rPr>
        <w:t xml:space="preserve">, který zprostředka baru zobrazuje, na jakou stranu se motor otáčí. Pokud </w:t>
      </w:r>
      <w:r w:rsidR="00D56DF6">
        <w:rPr>
          <w:rFonts w:ascii="Times New Roman" w:hAnsi="Times New Roman" w:cs="Times New Roman"/>
        </w:rPr>
        <w:t xml:space="preserve">se motor otočí </w:t>
      </w:r>
      <w:r w:rsidR="00F5458B">
        <w:rPr>
          <w:rFonts w:ascii="Times New Roman" w:hAnsi="Times New Roman" w:cs="Times New Roman"/>
        </w:rPr>
        <w:t xml:space="preserve">doleva, tak </w:t>
      </w:r>
      <w:r w:rsidR="00F5458B" w:rsidRPr="00F5458B">
        <w:rPr>
          <w:rFonts w:ascii="Times New Roman" w:hAnsi="Times New Roman" w:cs="Times New Roman"/>
          <w:i/>
          <w:iCs/>
        </w:rPr>
        <w:t>„</w:t>
      </w:r>
      <w:proofErr w:type="spellStart"/>
      <w:r w:rsidR="00F5458B" w:rsidRPr="00F5458B">
        <w:rPr>
          <w:rFonts w:ascii="Times New Roman" w:hAnsi="Times New Roman" w:cs="Times New Roman"/>
          <w:i/>
          <w:iCs/>
        </w:rPr>
        <w:t>Progress</w:t>
      </w:r>
      <w:proofErr w:type="spellEnd"/>
      <w:r w:rsidR="00F5458B" w:rsidRPr="00F5458B">
        <w:rPr>
          <w:rFonts w:ascii="Times New Roman" w:hAnsi="Times New Roman" w:cs="Times New Roman"/>
          <w:i/>
          <w:iCs/>
        </w:rPr>
        <w:t xml:space="preserve"> bar“ </w:t>
      </w:r>
      <w:r w:rsidR="00F5458B">
        <w:rPr>
          <w:rFonts w:ascii="Times New Roman" w:hAnsi="Times New Roman" w:cs="Times New Roman"/>
        </w:rPr>
        <w:t xml:space="preserve">se bude plnit směrem doleva, a pokud doprava, tak se </w:t>
      </w:r>
      <w:r w:rsidR="00F5458B" w:rsidRPr="00F5458B">
        <w:rPr>
          <w:rFonts w:ascii="Times New Roman" w:hAnsi="Times New Roman" w:cs="Times New Roman"/>
          <w:i/>
          <w:iCs/>
        </w:rPr>
        <w:t>„</w:t>
      </w:r>
      <w:proofErr w:type="spellStart"/>
      <w:r w:rsidR="00F5458B" w:rsidRPr="00F5458B">
        <w:rPr>
          <w:rFonts w:ascii="Times New Roman" w:hAnsi="Times New Roman" w:cs="Times New Roman"/>
          <w:i/>
          <w:iCs/>
        </w:rPr>
        <w:t>Progress</w:t>
      </w:r>
      <w:proofErr w:type="spellEnd"/>
      <w:r w:rsidR="00F5458B" w:rsidRPr="00F5458B">
        <w:rPr>
          <w:rFonts w:ascii="Times New Roman" w:hAnsi="Times New Roman" w:cs="Times New Roman"/>
          <w:i/>
          <w:iCs/>
        </w:rPr>
        <w:t xml:space="preserve"> bar“ </w:t>
      </w:r>
      <w:r w:rsidR="00F5458B">
        <w:rPr>
          <w:rFonts w:ascii="Times New Roman" w:hAnsi="Times New Roman" w:cs="Times New Roman"/>
        </w:rPr>
        <w:t xml:space="preserve">bude pohybovat směrem doprava. Pokud motor bude vypnutí, tak </w:t>
      </w:r>
      <w:r w:rsidR="00F5458B" w:rsidRPr="00F5458B">
        <w:rPr>
          <w:rFonts w:ascii="Times New Roman" w:hAnsi="Times New Roman" w:cs="Times New Roman"/>
          <w:i/>
          <w:iCs/>
        </w:rPr>
        <w:t>„</w:t>
      </w:r>
      <w:proofErr w:type="spellStart"/>
      <w:r w:rsidR="00F5458B" w:rsidRPr="00F5458B">
        <w:rPr>
          <w:rFonts w:ascii="Times New Roman" w:hAnsi="Times New Roman" w:cs="Times New Roman"/>
          <w:i/>
          <w:iCs/>
        </w:rPr>
        <w:t>Progress</w:t>
      </w:r>
      <w:proofErr w:type="spellEnd"/>
      <w:r w:rsidR="00F5458B" w:rsidRPr="00F5458B">
        <w:rPr>
          <w:rFonts w:ascii="Times New Roman" w:hAnsi="Times New Roman" w:cs="Times New Roman"/>
          <w:i/>
          <w:iCs/>
        </w:rPr>
        <w:t xml:space="preserve"> bar“</w:t>
      </w:r>
      <w:r w:rsidR="00F5458B">
        <w:rPr>
          <w:rFonts w:ascii="Times New Roman" w:hAnsi="Times New Roman" w:cs="Times New Roman"/>
        </w:rPr>
        <w:t xml:space="preserve"> bude mít čárku veprostřed.</w:t>
      </w:r>
    </w:p>
    <w:p w14:paraId="3EAC141C" w14:textId="77777777" w:rsidR="00D56DF6" w:rsidRDefault="00D56DF6" w:rsidP="00097A0B">
      <w:pPr>
        <w:rPr>
          <w:rFonts w:ascii="Times New Roman" w:hAnsi="Times New Roman" w:cs="Times New Roman"/>
        </w:rPr>
      </w:pPr>
    </w:p>
    <w:p w14:paraId="65DE77CE" w14:textId="2695A602" w:rsidR="00F5458B" w:rsidRDefault="0080257E" w:rsidP="00097A0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7C9C94CF" wp14:editId="551558B6">
            <wp:extent cx="6635750" cy="2755900"/>
            <wp:effectExtent l="0" t="0" r="0" b="6350"/>
            <wp:docPr id="1305629406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0" cy="275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0E817" w14:textId="43D88470" w:rsidR="00F5458B" w:rsidRDefault="00F5458B" w:rsidP="00F5458B">
      <w:pPr>
        <w:jc w:val="center"/>
        <w:rPr>
          <w:rFonts w:ascii="Times New Roman" w:hAnsi="Times New Roman" w:cs="Times New Roman"/>
          <w:i/>
          <w:iCs/>
        </w:rPr>
      </w:pPr>
      <w:r w:rsidRPr="00F5458B">
        <w:rPr>
          <w:rFonts w:ascii="Times New Roman" w:hAnsi="Times New Roman" w:cs="Times New Roman"/>
          <w:b/>
          <w:bCs/>
        </w:rPr>
        <w:t>Obr.1:</w:t>
      </w:r>
      <w:r>
        <w:rPr>
          <w:rFonts w:ascii="Times New Roman" w:hAnsi="Times New Roman" w:cs="Times New Roman"/>
        </w:rPr>
        <w:t xml:space="preserve"> </w:t>
      </w:r>
      <w:r w:rsidRPr="00F5458B">
        <w:rPr>
          <w:rFonts w:ascii="Times New Roman" w:hAnsi="Times New Roman" w:cs="Times New Roman"/>
          <w:i/>
          <w:iCs/>
        </w:rPr>
        <w:t>Ukázka vizualizace pro režim dva</w:t>
      </w:r>
    </w:p>
    <w:p w14:paraId="14A8EA3F" w14:textId="77777777" w:rsidR="00CF65F2" w:rsidRDefault="00CF65F2" w:rsidP="00F5458B">
      <w:pPr>
        <w:jc w:val="center"/>
        <w:rPr>
          <w:rFonts w:ascii="Times New Roman" w:hAnsi="Times New Roman" w:cs="Times New Roman"/>
          <w:i/>
          <w:iCs/>
        </w:rPr>
      </w:pPr>
    </w:p>
    <w:p w14:paraId="45C4987F" w14:textId="7367959E" w:rsidR="00D56DF6" w:rsidRDefault="00D56DF6" w:rsidP="00D56DF6">
      <w:pPr>
        <w:rPr>
          <w:rFonts w:ascii="Times New Roman" w:hAnsi="Times New Roman" w:cs="Times New Roman"/>
        </w:rPr>
      </w:pPr>
      <w:r w:rsidRPr="00C06889">
        <w:rPr>
          <w:rFonts w:ascii="Times New Roman" w:hAnsi="Times New Roman" w:cs="Times New Roman"/>
          <w:b/>
          <w:bCs/>
        </w:rPr>
        <w:t>Bonusový úkol</w:t>
      </w:r>
      <w:r>
        <w:rPr>
          <w:rFonts w:ascii="Times New Roman" w:hAnsi="Times New Roman" w:cs="Times New Roman"/>
        </w:rPr>
        <w:t xml:space="preserve">: </w:t>
      </w:r>
      <w:r w:rsidRPr="00F07416">
        <w:rPr>
          <w:rFonts w:ascii="Times New Roman" w:hAnsi="Times New Roman" w:cs="Times New Roman"/>
          <w:i/>
          <w:iCs/>
        </w:rPr>
        <w:t>Dvoukanálové relé zde může plnit funkci hlavního bezpečnostního spínače E-Stop, který po stisku tlačítka motor okamžitě fyzicky odpojí motor od napájení. Realizujte tuto funkci, tak aby byla bezpečná pro odepínaný motor.</w:t>
      </w:r>
      <w:r>
        <w:rPr>
          <w:rFonts w:ascii="Times New Roman" w:hAnsi="Times New Roman" w:cs="Times New Roman"/>
        </w:rPr>
        <w:t xml:space="preserve">  </w:t>
      </w:r>
    </w:p>
    <w:p w14:paraId="1235CF85" w14:textId="77777777" w:rsidR="00D56DF6" w:rsidRPr="00097A0B" w:rsidRDefault="00D56DF6" w:rsidP="00F5458B">
      <w:pPr>
        <w:jc w:val="center"/>
        <w:rPr>
          <w:rFonts w:ascii="Times New Roman" w:hAnsi="Times New Roman" w:cs="Times New Roman"/>
        </w:rPr>
      </w:pPr>
    </w:p>
    <w:p w14:paraId="3FB7945A" w14:textId="77777777" w:rsidR="001F0CC6" w:rsidRDefault="001F0CC6">
      <w:pPr>
        <w:rPr>
          <w:rFonts w:ascii="Times New Roman" w:hAnsi="Times New Roman" w:cs="Times New Roman"/>
        </w:rPr>
      </w:pPr>
    </w:p>
    <w:p w14:paraId="6EFF8968" w14:textId="77777777" w:rsidR="0080257E" w:rsidRDefault="0080257E">
      <w:pPr>
        <w:rPr>
          <w:rFonts w:ascii="Times New Roman" w:hAnsi="Times New Roman" w:cs="Times New Roman"/>
        </w:rPr>
      </w:pPr>
    </w:p>
    <w:p w14:paraId="3852091B" w14:textId="77777777" w:rsidR="0080257E" w:rsidRDefault="0080257E">
      <w:pPr>
        <w:rPr>
          <w:rFonts w:ascii="Times New Roman" w:hAnsi="Times New Roman" w:cs="Times New Roman"/>
        </w:rPr>
      </w:pPr>
    </w:p>
    <w:p w14:paraId="75D3ACEF" w14:textId="77777777" w:rsidR="0080257E" w:rsidRDefault="0080257E" w:rsidP="00D56DF6">
      <w:pPr>
        <w:rPr>
          <w:rFonts w:ascii="Times New Roman" w:hAnsi="Times New Roman" w:cs="Times New Roman"/>
          <w:b/>
          <w:bCs/>
        </w:rPr>
      </w:pPr>
    </w:p>
    <w:p w14:paraId="3D7119A4" w14:textId="0DEA6FE7" w:rsidR="00D56DF6" w:rsidRDefault="00D56DF6" w:rsidP="00D56DF6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>Úkol</w:t>
      </w:r>
      <w:r w:rsidRPr="00C06889">
        <w:rPr>
          <w:rFonts w:ascii="Times New Roman" w:hAnsi="Times New Roman" w:cs="Times New Roman"/>
          <w:b/>
          <w:bCs/>
        </w:rPr>
        <w:t xml:space="preserve"> 2: Sekvenční Automat</w:t>
      </w:r>
    </w:p>
    <w:p w14:paraId="50DED36C" w14:textId="0F61AECE" w:rsidR="00EF49D9" w:rsidRPr="00EF49D9" w:rsidRDefault="00D56DF6" w:rsidP="00D56DF6">
      <w:pPr>
        <w:rPr>
          <w:rFonts w:ascii="Times New Roman" w:hAnsi="Times New Roman" w:cs="Times New Roman"/>
          <w:i/>
          <w:iCs/>
        </w:rPr>
      </w:pPr>
      <w:r w:rsidRPr="00F25D7C">
        <w:rPr>
          <w:rFonts w:ascii="Times New Roman" w:hAnsi="Times New Roman" w:cs="Times New Roman"/>
          <w:i/>
          <w:iCs/>
        </w:rPr>
        <w:t>Sekvenčním automatem je myšlena simulace automatizovaného pracovní procesu (např. míchadlo</w:t>
      </w:r>
      <w:r>
        <w:rPr>
          <w:rFonts w:ascii="Times New Roman" w:hAnsi="Times New Roman" w:cs="Times New Roman"/>
          <w:i/>
          <w:iCs/>
        </w:rPr>
        <w:t>, mixér, pračka atd,</w:t>
      </w:r>
      <w:r w:rsidRPr="00F25D7C">
        <w:rPr>
          <w:rFonts w:ascii="Times New Roman" w:hAnsi="Times New Roman" w:cs="Times New Roman"/>
          <w:i/>
          <w:iCs/>
        </w:rPr>
        <w:t xml:space="preserve">), při kterém motor prochází předem definovaným cyklem bez dalšího zásahu uživatele. </w:t>
      </w:r>
    </w:p>
    <w:p w14:paraId="66FA7903" w14:textId="2C435D9B" w:rsidR="00D56DF6" w:rsidRDefault="00D56DF6" w:rsidP="00D56DF6">
      <w:pPr>
        <w:rPr>
          <w:rFonts w:ascii="Times New Roman" w:hAnsi="Times New Roman" w:cs="Times New Roman"/>
        </w:rPr>
      </w:pPr>
      <w:r w:rsidRPr="00F25D7C">
        <w:rPr>
          <w:rFonts w:ascii="Times New Roman" w:hAnsi="Times New Roman" w:cs="Times New Roman"/>
        </w:rPr>
        <w:t>Pomocí</w:t>
      </w:r>
      <w:r w:rsidRPr="00EF49D9">
        <w:rPr>
          <w:rFonts w:ascii="Times New Roman" w:hAnsi="Times New Roman" w:cs="Times New Roman"/>
          <w:u w:val="single"/>
        </w:rPr>
        <w:t xml:space="preserve"> přepínače </w:t>
      </w:r>
      <w:r>
        <w:rPr>
          <w:rFonts w:ascii="Times New Roman" w:hAnsi="Times New Roman" w:cs="Times New Roman"/>
        </w:rPr>
        <w:t xml:space="preserve">se </w:t>
      </w:r>
      <w:r w:rsidRPr="00F25D7C">
        <w:rPr>
          <w:rFonts w:ascii="Times New Roman" w:hAnsi="Times New Roman" w:cs="Times New Roman"/>
        </w:rPr>
        <w:t>volí konkrétní typ programu, který definuje délku a složitost cyklu</w:t>
      </w:r>
      <w:r>
        <w:rPr>
          <w:rFonts w:ascii="Times New Roman" w:hAnsi="Times New Roman" w:cs="Times New Roman"/>
        </w:rPr>
        <w:t xml:space="preserve">. Budete realizovat </w:t>
      </w:r>
      <w:r w:rsidR="00EF49D9">
        <w:rPr>
          <w:rFonts w:ascii="Times New Roman" w:hAnsi="Times New Roman" w:cs="Times New Roman"/>
        </w:rPr>
        <w:t xml:space="preserve">čtyři </w:t>
      </w:r>
      <w:r>
        <w:rPr>
          <w:rFonts w:ascii="Times New Roman" w:hAnsi="Times New Roman" w:cs="Times New Roman"/>
        </w:rPr>
        <w:t xml:space="preserve">cykly: </w:t>
      </w:r>
    </w:p>
    <w:p w14:paraId="32014CB8" w14:textId="77777777" w:rsidR="00D56DF6" w:rsidRDefault="00D56DF6" w:rsidP="00D56DF6">
      <w:pPr>
        <w:rPr>
          <w:rFonts w:ascii="Times New Roman" w:hAnsi="Times New Roman" w:cs="Times New Roman"/>
        </w:rPr>
      </w:pPr>
    </w:p>
    <w:p w14:paraId="76E90682" w14:textId="674B82F7" w:rsidR="00D56DF6" w:rsidRPr="00EF49D9" w:rsidRDefault="00B52AEC" w:rsidP="00D56DF6">
      <w:pPr>
        <w:rPr>
          <w:rFonts w:ascii="Times New Roman" w:hAnsi="Times New Roman" w:cs="Times New Roman"/>
          <w:b/>
          <w:bCs/>
          <w:u w:val="single"/>
        </w:rPr>
      </w:pPr>
      <w:r>
        <w:rPr>
          <w:rFonts w:ascii="Times New Roman" w:hAnsi="Times New Roman" w:cs="Times New Roman"/>
          <w:b/>
          <w:bCs/>
          <w:u w:val="single"/>
        </w:rPr>
        <w:t xml:space="preserve">Režim 1: </w:t>
      </w:r>
      <w:r w:rsidR="00D56DF6" w:rsidRPr="00EF49D9">
        <w:rPr>
          <w:rFonts w:ascii="Times New Roman" w:hAnsi="Times New Roman" w:cs="Times New Roman"/>
          <w:b/>
          <w:bCs/>
          <w:u w:val="single"/>
        </w:rPr>
        <w:t xml:space="preserve">Pomalý cyklus </w:t>
      </w:r>
    </w:p>
    <w:p w14:paraId="68CB5423" w14:textId="1B99DB7F" w:rsidR="00E6031C" w:rsidRPr="00E6031C" w:rsidRDefault="00E6031C" w:rsidP="00D56DF6">
      <w:pPr>
        <w:rPr>
          <w:rFonts w:ascii="Times New Roman" w:hAnsi="Times New Roman" w:cs="Times New Roman"/>
        </w:rPr>
      </w:pPr>
      <w:r w:rsidRPr="00E6031C">
        <w:rPr>
          <w:rFonts w:ascii="Times New Roman" w:hAnsi="Times New Roman" w:cs="Times New Roman"/>
        </w:rPr>
        <w:t xml:space="preserve">Doba trvání: </w:t>
      </w:r>
      <w:r>
        <w:rPr>
          <w:rFonts w:ascii="Times New Roman" w:hAnsi="Times New Roman" w:cs="Times New Roman"/>
        </w:rPr>
        <w:t xml:space="preserve">10 s </w:t>
      </w:r>
    </w:p>
    <w:p w14:paraId="64AB96FF" w14:textId="5D17301B" w:rsidR="00D56DF6" w:rsidRDefault="00E6031C" w:rsidP="00D56DF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Směr: Levá </w:t>
      </w:r>
    </w:p>
    <w:p w14:paraId="5211F65F" w14:textId="0C7E7389" w:rsidR="00E6031C" w:rsidRDefault="00E6031C" w:rsidP="00D56DF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Otáčky: 50 RPM</w:t>
      </w:r>
    </w:p>
    <w:p w14:paraId="16808BFE" w14:textId="138D2EFA" w:rsidR="00E6031C" w:rsidRDefault="00E6031C" w:rsidP="00D56DF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Pauza (doba, kdy se motor neotáčí): 5 s</w:t>
      </w:r>
    </w:p>
    <w:p w14:paraId="2B8F21B8" w14:textId="77777777" w:rsidR="00E6031C" w:rsidRDefault="00E6031C" w:rsidP="00D56DF6">
      <w:pPr>
        <w:rPr>
          <w:rFonts w:ascii="Times New Roman" w:hAnsi="Times New Roman" w:cs="Times New Roman"/>
        </w:rPr>
      </w:pPr>
    </w:p>
    <w:p w14:paraId="25CC9286" w14:textId="5C3F656E" w:rsidR="00D56DF6" w:rsidRPr="00EF49D9" w:rsidRDefault="00B52AEC" w:rsidP="00D56DF6">
      <w:pPr>
        <w:rPr>
          <w:rFonts w:ascii="Times New Roman" w:hAnsi="Times New Roman" w:cs="Times New Roman"/>
          <w:b/>
          <w:bCs/>
          <w:u w:val="single"/>
        </w:rPr>
      </w:pPr>
      <w:r>
        <w:rPr>
          <w:rFonts w:ascii="Times New Roman" w:hAnsi="Times New Roman" w:cs="Times New Roman"/>
          <w:b/>
          <w:bCs/>
          <w:u w:val="single"/>
        </w:rPr>
        <w:t xml:space="preserve">Režim 2: </w:t>
      </w:r>
      <w:r w:rsidR="00D56DF6" w:rsidRPr="00EF49D9">
        <w:rPr>
          <w:rFonts w:ascii="Times New Roman" w:hAnsi="Times New Roman" w:cs="Times New Roman"/>
          <w:b/>
          <w:bCs/>
          <w:u w:val="single"/>
        </w:rPr>
        <w:t xml:space="preserve">Rychlí cyklus </w:t>
      </w:r>
    </w:p>
    <w:p w14:paraId="4F6F253F" w14:textId="4703D510" w:rsidR="00E6031C" w:rsidRPr="00E6031C" w:rsidRDefault="00E6031C" w:rsidP="00D56DF6">
      <w:pPr>
        <w:rPr>
          <w:rFonts w:ascii="Times New Roman" w:hAnsi="Times New Roman" w:cs="Times New Roman"/>
        </w:rPr>
      </w:pPr>
      <w:r w:rsidRPr="00E6031C">
        <w:rPr>
          <w:rFonts w:ascii="Times New Roman" w:hAnsi="Times New Roman" w:cs="Times New Roman"/>
        </w:rPr>
        <w:t xml:space="preserve">Doba trvání: </w:t>
      </w:r>
      <w:r>
        <w:rPr>
          <w:rFonts w:ascii="Times New Roman" w:hAnsi="Times New Roman" w:cs="Times New Roman"/>
        </w:rPr>
        <w:t xml:space="preserve">10 s </w:t>
      </w:r>
    </w:p>
    <w:p w14:paraId="664FD5BD" w14:textId="02D28B36" w:rsidR="00E6031C" w:rsidRDefault="00E6031C" w:rsidP="00E6031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Směr: Pravá</w:t>
      </w:r>
    </w:p>
    <w:p w14:paraId="1FC7ABF6" w14:textId="4A47DAFE" w:rsidR="00E6031C" w:rsidRDefault="00E6031C" w:rsidP="00E6031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Otáčky: 150 RPM</w:t>
      </w:r>
    </w:p>
    <w:p w14:paraId="341DE902" w14:textId="565D3414" w:rsidR="00D56DF6" w:rsidRDefault="00E6031C" w:rsidP="00D56DF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Pauza (doba, kdy se motor neotáčí): 10 s</w:t>
      </w:r>
    </w:p>
    <w:p w14:paraId="37048AAD" w14:textId="77777777" w:rsidR="00E6031C" w:rsidRDefault="00E6031C" w:rsidP="00D56DF6">
      <w:pPr>
        <w:rPr>
          <w:rFonts w:ascii="Times New Roman" w:hAnsi="Times New Roman" w:cs="Times New Roman"/>
        </w:rPr>
      </w:pPr>
    </w:p>
    <w:p w14:paraId="7A80D2C1" w14:textId="07684FDC" w:rsidR="00D56DF6" w:rsidRPr="00EF49D9" w:rsidRDefault="00B52AEC" w:rsidP="00D56DF6">
      <w:pPr>
        <w:rPr>
          <w:rFonts w:ascii="Times New Roman" w:hAnsi="Times New Roman" w:cs="Times New Roman"/>
          <w:b/>
          <w:bCs/>
          <w:u w:val="single"/>
        </w:rPr>
      </w:pPr>
      <w:r>
        <w:rPr>
          <w:rFonts w:ascii="Times New Roman" w:hAnsi="Times New Roman" w:cs="Times New Roman"/>
          <w:b/>
          <w:bCs/>
          <w:u w:val="single"/>
        </w:rPr>
        <w:t xml:space="preserve">Režim 3: </w:t>
      </w:r>
      <w:r w:rsidR="00D56DF6" w:rsidRPr="00EF49D9">
        <w:rPr>
          <w:rFonts w:ascii="Times New Roman" w:hAnsi="Times New Roman" w:cs="Times New Roman"/>
          <w:b/>
          <w:bCs/>
          <w:u w:val="single"/>
        </w:rPr>
        <w:t xml:space="preserve">Ždímání </w:t>
      </w:r>
    </w:p>
    <w:p w14:paraId="36EAD117" w14:textId="13FA0DE5" w:rsidR="00E6031C" w:rsidRDefault="00E6031C" w:rsidP="00D56DF6">
      <w:pPr>
        <w:rPr>
          <w:rFonts w:ascii="Times New Roman" w:hAnsi="Times New Roman" w:cs="Times New Roman"/>
        </w:rPr>
      </w:pPr>
      <w:r w:rsidRPr="00E6031C">
        <w:rPr>
          <w:rFonts w:ascii="Times New Roman" w:hAnsi="Times New Roman" w:cs="Times New Roman"/>
        </w:rPr>
        <w:t xml:space="preserve">Skládá se z více fází, které jsou po sobě. </w:t>
      </w:r>
    </w:p>
    <w:p w14:paraId="746C9308" w14:textId="77777777" w:rsidR="00E6031C" w:rsidRPr="00E6031C" w:rsidRDefault="00E6031C" w:rsidP="00D56DF6">
      <w:pPr>
        <w:rPr>
          <w:rFonts w:ascii="Times New Roman" w:hAnsi="Times New Roman" w:cs="Times New Roman"/>
        </w:rPr>
      </w:pPr>
    </w:p>
    <w:p w14:paraId="45FB78F0" w14:textId="1477F705" w:rsidR="00E6031C" w:rsidRDefault="00E6031C" w:rsidP="00D56DF6">
      <w:pPr>
        <w:rPr>
          <w:rFonts w:ascii="Times New Roman" w:hAnsi="Times New Roman" w:cs="Times New Roman"/>
          <w:u w:val="single"/>
        </w:rPr>
      </w:pPr>
      <w:r>
        <w:rPr>
          <w:rFonts w:ascii="Times New Roman" w:hAnsi="Times New Roman" w:cs="Times New Roman"/>
          <w:u w:val="single"/>
        </w:rPr>
        <w:t>První fáze:</w:t>
      </w:r>
    </w:p>
    <w:p w14:paraId="050F7888" w14:textId="4F74D2E8" w:rsidR="00E6031C" w:rsidRPr="00E6031C" w:rsidRDefault="00E6031C" w:rsidP="00D56DF6">
      <w:pPr>
        <w:rPr>
          <w:rFonts w:ascii="Times New Roman" w:hAnsi="Times New Roman" w:cs="Times New Roman"/>
        </w:rPr>
      </w:pPr>
      <w:r w:rsidRPr="00E6031C">
        <w:rPr>
          <w:rFonts w:ascii="Times New Roman" w:hAnsi="Times New Roman" w:cs="Times New Roman"/>
        </w:rPr>
        <w:t xml:space="preserve">Doba trvání: </w:t>
      </w:r>
      <w:r>
        <w:rPr>
          <w:rFonts w:ascii="Times New Roman" w:hAnsi="Times New Roman" w:cs="Times New Roman"/>
        </w:rPr>
        <w:t xml:space="preserve">7 s </w:t>
      </w:r>
    </w:p>
    <w:p w14:paraId="691B3CD5" w14:textId="0BFC16F4" w:rsidR="00E6031C" w:rsidRDefault="00E6031C" w:rsidP="00E6031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Směr: Levá</w:t>
      </w:r>
    </w:p>
    <w:p w14:paraId="54F9B482" w14:textId="65D737C8" w:rsidR="00E6031C" w:rsidRDefault="00E6031C" w:rsidP="00E6031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Otáčky: 75 RPM</w:t>
      </w:r>
    </w:p>
    <w:p w14:paraId="0A8EC61B" w14:textId="3B56C136" w:rsidR="00E6031C" w:rsidRDefault="00E6031C" w:rsidP="00E6031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Pauza (doba, kdy se motor neotáčí): 5 s</w:t>
      </w:r>
    </w:p>
    <w:p w14:paraId="5CF469C2" w14:textId="77777777" w:rsidR="00E6031C" w:rsidRDefault="00E6031C" w:rsidP="00D56DF6">
      <w:pPr>
        <w:rPr>
          <w:rFonts w:ascii="Times New Roman" w:hAnsi="Times New Roman" w:cs="Times New Roman"/>
          <w:u w:val="single"/>
        </w:rPr>
      </w:pPr>
    </w:p>
    <w:p w14:paraId="793F85A5" w14:textId="0013D650" w:rsidR="00E6031C" w:rsidRDefault="00E6031C" w:rsidP="00D56DF6">
      <w:pPr>
        <w:rPr>
          <w:rFonts w:ascii="Times New Roman" w:hAnsi="Times New Roman" w:cs="Times New Roman"/>
          <w:u w:val="single"/>
        </w:rPr>
      </w:pPr>
      <w:r>
        <w:rPr>
          <w:rFonts w:ascii="Times New Roman" w:hAnsi="Times New Roman" w:cs="Times New Roman"/>
          <w:u w:val="single"/>
        </w:rPr>
        <w:t xml:space="preserve">Druhá fáze: </w:t>
      </w:r>
    </w:p>
    <w:p w14:paraId="3205888C" w14:textId="1C4625C2" w:rsidR="00E6031C" w:rsidRPr="00E6031C" w:rsidRDefault="00E6031C" w:rsidP="00D56DF6">
      <w:pPr>
        <w:rPr>
          <w:rFonts w:ascii="Times New Roman" w:hAnsi="Times New Roman" w:cs="Times New Roman"/>
        </w:rPr>
      </w:pPr>
      <w:r w:rsidRPr="00E6031C">
        <w:rPr>
          <w:rFonts w:ascii="Times New Roman" w:hAnsi="Times New Roman" w:cs="Times New Roman"/>
        </w:rPr>
        <w:t xml:space="preserve">Doba trvání: </w:t>
      </w:r>
      <w:r>
        <w:rPr>
          <w:rFonts w:ascii="Times New Roman" w:hAnsi="Times New Roman" w:cs="Times New Roman"/>
        </w:rPr>
        <w:t xml:space="preserve">10 s </w:t>
      </w:r>
    </w:p>
    <w:p w14:paraId="1181CF0D" w14:textId="77777777" w:rsidR="00E6031C" w:rsidRDefault="00E6031C" w:rsidP="00E6031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Směr: Pravá</w:t>
      </w:r>
    </w:p>
    <w:p w14:paraId="3BF0F1ED" w14:textId="0F106601" w:rsidR="00E6031C" w:rsidRDefault="00E6031C" w:rsidP="00E6031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Otáčky: 35 RPM</w:t>
      </w:r>
    </w:p>
    <w:p w14:paraId="257DE086" w14:textId="302A3804" w:rsidR="00E6031C" w:rsidRDefault="00E6031C" w:rsidP="00E6031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Pauza (doba, kdy se motor neotáčí): </w:t>
      </w:r>
      <w:r w:rsidR="00CF65F2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s</w:t>
      </w:r>
    </w:p>
    <w:p w14:paraId="7ABF21D5" w14:textId="77777777" w:rsidR="00E6031C" w:rsidRPr="00E6031C" w:rsidRDefault="00E6031C" w:rsidP="00D56DF6">
      <w:pPr>
        <w:rPr>
          <w:rFonts w:ascii="Times New Roman" w:hAnsi="Times New Roman" w:cs="Times New Roman"/>
        </w:rPr>
      </w:pPr>
    </w:p>
    <w:p w14:paraId="08766E86" w14:textId="317BBCC6" w:rsidR="00E6031C" w:rsidRPr="00EF49D9" w:rsidRDefault="00E6031C" w:rsidP="009948C1">
      <w:pPr>
        <w:rPr>
          <w:rFonts w:ascii="Times New Roman" w:hAnsi="Times New Roman" w:cs="Times New Roman"/>
        </w:rPr>
      </w:pPr>
      <w:r w:rsidRPr="00E6031C">
        <w:rPr>
          <w:rFonts w:ascii="Times New Roman" w:hAnsi="Times New Roman" w:cs="Times New Roman"/>
        </w:rPr>
        <w:t xml:space="preserve">Až skončí </w:t>
      </w:r>
      <w:r>
        <w:rPr>
          <w:rFonts w:ascii="Times New Roman" w:hAnsi="Times New Roman" w:cs="Times New Roman"/>
        </w:rPr>
        <w:t>F</w:t>
      </w:r>
      <w:r w:rsidRPr="00E6031C">
        <w:rPr>
          <w:rFonts w:ascii="Times New Roman" w:hAnsi="Times New Roman" w:cs="Times New Roman"/>
        </w:rPr>
        <w:t xml:space="preserve">áze 2, opakuje se </w:t>
      </w:r>
      <w:r>
        <w:rPr>
          <w:rFonts w:ascii="Times New Roman" w:hAnsi="Times New Roman" w:cs="Times New Roman"/>
        </w:rPr>
        <w:t>F</w:t>
      </w:r>
      <w:r w:rsidRPr="00E6031C">
        <w:rPr>
          <w:rFonts w:ascii="Times New Roman" w:hAnsi="Times New Roman" w:cs="Times New Roman"/>
        </w:rPr>
        <w:t xml:space="preserve">áze 1. </w:t>
      </w:r>
    </w:p>
    <w:p w14:paraId="76525E17" w14:textId="77777777" w:rsidR="00CF65F2" w:rsidRDefault="00CF65F2" w:rsidP="009948C1">
      <w:pPr>
        <w:rPr>
          <w:rFonts w:ascii="Times New Roman" w:hAnsi="Times New Roman" w:cs="Times New Roman"/>
          <w:b/>
          <w:bCs/>
          <w:u w:val="single"/>
        </w:rPr>
      </w:pPr>
    </w:p>
    <w:p w14:paraId="7397AA9A" w14:textId="7D31B0A3" w:rsidR="009948C1" w:rsidRPr="00EF49D9" w:rsidRDefault="00B52AEC" w:rsidP="009948C1">
      <w:pPr>
        <w:rPr>
          <w:rFonts w:ascii="Times New Roman" w:hAnsi="Times New Roman" w:cs="Times New Roman"/>
          <w:b/>
          <w:bCs/>
          <w:u w:val="single"/>
        </w:rPr>
      </w:pPr>
      <w:r>
        <w:rPr>
          <w:rFonts w:ascii="Times New Roman" w:hAnsi="Times New Roman" w:cs="Times New Roman"/>
          <w:b/>
          <w:bCs/>
          <w:u w:val="single"/>
        </w:rPr>
        <w:t xml:space="preserve">Režim 4: </w:t>
      </w:r>
      <w:r w:rsidR="009948C1" w:rsidRPr="00EF49D9">
        <w:rPr>
          <w:rFonts w:ascii="Times New Roman" w:hAnsi="Times New Roman" w:cs="Times New Roman"/>
          <w:b/>
          <w:bCs/>
          <w:u w:val="single"/>
        </w:rPr>
        <w:t xml:space="preserve">Volitelný  </w:t>
      </w:r>
    </w:p>
    <w:p w14:paraId="55F6F7B0" w14:textId="29C39C57" w:rsidR="00E6031C" w:rsidRDefault="00E6031C" w:rsidP="00E6031C">
      <w:pPr>
        <w:rPr>
          <w:rFonts w:ascii="Times New Roman" w:hAnsi="Times New Roman" w:cs="Times New Roman"/>
        </w:rPr>
      </w:pPr>
      <w:r w:rsidRPr="00E6031C">
        <w:rPr>
          <w:rFonts w:ascii="Times New Roman" w:hAnsi="Times New Roman" w:cs="Times New Roman"/>
        </w:rPr>
        <w:lastRenderedPageBreak/>
        <w:t>Doba trvání</w:t>
      </w:r>
      <w:r>
        <w:rPr>
          <w:rFonts w:ascii="Times New Roman" w:hAnsi="Times New Roman" w:cs="Times New Roman"/>
        </w:rPr>
        <w:t xml:space="preserve">, Směr, Otáčky, a i doba Pauzy jsou programovatelné přes sériovou komunikaci. </w:t>
      </w:r>
    </w:p>
    <w:p w14:paraId="2AB10B58" w14:textId="77777777" w:rsidR="00EF49D9" w:rsidRDefault="00EF49D9" w:rsidP="00E6031C">
      <w:pPr>
        <w:rPr>
          <w:rFonts w:ascii="Times New Roman" w:hAnsi="Times New Roman" w:cs="Times New Roman"/>
        </w:rPr>
      </w:pPr>
    </w:p>
    <w:p w14:paraId="6C085F08" w14:textId="1C080BE3" w:rsidR="00E6031C" w:rsidRDefault="00EF49D9" w:rsidP="009948C1">
      <w:pPr>
        <w:rPr>
          <w:rFonts w:ascii="Times New Roman" w:hAnsi="Times New Roman" w:cs="Times New Roman"/>
        </w:rPr>
      </w:pPr>
      <w:r w:rsidRPr="00F25D7C">
        <w:rPr>
          <w:rFonts w:ascii="Times New Roman" w:hAnsi="Times New Roman" w:cs="Times New Roman"/>
        </w:rPr>
        <w:t xml:space="preserve">Vybraný program se následně odstartuje stiskem </w:t>
      </w:r>
      <w:r w:rsidR="00F07416">
        <w:rPr>
          <w:rFonts w:ascii="Times New Roman" w:hAnsi="Times New Roman" w:cs="Times New Roman"/>
        </w:rPr>
        <w:t xml:space="preserve">druhého vyhrazeného </w:t>
      </w:r>
      <w:r w:rsidRPr="00F25D7C">
        <w:rPr>
          <w:rFonts w:ascii="Times New Roman" w:hAnsi="Times New Roman" w:cs="Times New Roman"/>
        </w:rPr>
        <w:t xml:space="preserve">tlačítka. </w:t>
      </w:r>
    </w:p>
    <w:p w14:paraId="09D3BFE1" w14:textId="77777777" w:rsidR="00EF49D9" w:rsidRPr="00EF49D9" w:rsidRDefault="00EF49D9" w:rsidP="009948C1">
      <w:pPr>
        <w:rPr>
          <w:rFonts w:ascii="Times New Roman" w:hAnsi="Times New Roman" w:cs="Times New Roman"/>
        </w:rPr>
      </w:pPr>
    </w:p>
    <w:p w14:paraId="2BD52460" w14:textId="5B49CAA3" w:rsidR="00D56DF6" w:rsidRPr="00E6031C" w:rsidRDefault="00E6031C" w:rsidP="00D56DF6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Bližší požadavky na vizualizaci </w:t>
      </w:r>
    </w:p>
    <w:p w14:paraId="17B0E152" w14:textId="39DF69D4" w:rsidR="00B52AEC" w:rsidRDefault="00B52AEC" w:rsidP="00D56DF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Každý z režimů by měl mít vlastní zobrazovací okno, které by se mělo automaticky navolit na displeji, dle zvoleného režimu na přepínači. Tato změna by měla vždy nahradit </w:t>
      </w:r>
      <w:r>
        <w:rPr>
          <w:rFonts w:ascii="Times New Roman" w:hAnsi="Times New Roman" w:cs="Times New Roman"/>
          <w:b/>
          <w:bCs/>
        </w:rPr>
        <w:t xml:space="preserve">„Standartní nastavení“ </w:t>
      </w:r>
      <w:r>
        <w:rPr>
          <w:rFonts w:ascii="Times New Roman" w:hAnsi="Times New Roman" w:cs="Times New Roman"/>
        </w:rPr>
        <w:t>ze Zadaní 1</w:t>
      </w:r>
      <w:r w:rsidR="00F07416">
        <w:rPr>
          <w:rFonts w:ascii="Times New Roman" w:hAnsi="Times New Roman" w:cs="Times New Roman"/>
        </w:rPr>
        <w:t xml:space="preserve"> na </w:t>
      </w:r>
      <w:r w:rsidR="00F07416" w:rsidRPr="00F07416">
        <w:rPr>
          <w:rFonts w:ascii="Times New Roman" w:hAnsi="Times New Roman" w:cs="Times New Roman"/>
          <w:b/>
          <w:bCs/>
        </w:rPr>
        <w:t>Pozici dva</w:t>
      </w:r>
      <w:r>
        <w:rPr>
          <w:rFonts w:ascii="Times New Roman" w:hAnsi="Times New Roman" w:cs="Times New Roman"/>
        </w:rPr>
        <w:t>. Pokud není žádný z</w:t>
      </w:r>
      <w:r w:rsidR="00F07416">
        <w:rPr>
          <w:rFonts w:ascii="Times New Roman" w:hAnsi="Times New Roman" w:cs="Times New Roman"/>
        </w:rPr>
        <w:t xml:space="preserve"> čtyř</w:t>
      </w:r>
      <w:r>
        <w:rPr>
          <w:rFonts w:ascii="Times New Roman" w:hAnsi="Times New Roman" w:cs="Times New Roman"/>
        </w:rPr>
        <w:t xml:space="preserve"> režimu v Sekvenčním automatu zvolen, tak se znovu </w:t>
      </w:r>
      <w:r w:rsidR="00F07416">
        <w:rPr>
          <w:rFonts w:ascii="Times New Roman" w:hAnsi="Times New Roman" w:cs="Times New Roman"/>
        </w:rPr>
        <w:t xml:space="preserve">automaticky </w:t>
      </w:r>
      <w:r>
        <w:rPr>
          <w:rFonts w:ascii="Times New Roman" w:hAnsi="Times New Roman" w:cs="Times New Roman"/>
        </w:rPr>
        <w:t xml:space="preserve">nahradí druhá pozice </w:t>
      </w:r>
      <w:r>
        <w:rPr>
          <w:rFonts w:ascii="Times New Roman" w:hAnsi="Times New Roman" w:cs="Times New Roman"/>
          <w:b/>
          <w:bCs/>
        </w:rPr>
        <w:t>„Standartní</w:t>
      </w:r>
      <w:r w:rsidR="000A6E29">
        <w:rPr>
          <w:rFonts w:ascii="Times New Roman" w:hAnsi="Times New Roman" w:cs="Times New Roman"/>
          <w:b/>
          <w:bCs/>
        </w:rPr>
        <w:t>m</w:t>
      </w:r>
      <w:r>
        <w:rPr>
          <w:rFonts w:ascii="Times New Roman" w:hAnsi="Times New Roman" w:cs="Times New Roman"/>
          <w:b/>
          <w:bCs/>
        </w:rPr>
        <w:t xml:space="preserve"> nastavení</w:t>
      </w:r>
      <w:r w:rsidR="000A6E29">
        <w:rPr>
          <w:rFonts w:ascii="Times New Roman" w:hAnsi="Times New Roman" w:cs="Times New Roman"/>
          <w:b/>
          <w:bCs/>
        </w:rPr>
        <w:t>m</w:t>
      </w:r>
      <w:r>
        <w:rPr>
          <w:rFonts w:ascii="Times New Roman" w:hAnsi="Times New Roman" w:cs="Times New Roman"/>
          <w:b/>
          <w:bCs/>
        </w:rPr>
        <w:t>“</w:t>
      </w:r>
      <w:r w:rsidRPr="00097A0B">
        <w:rPr>
          <w:rFonts w:ascii="Times New Roman" w:hAnsi="Times New Roman" w:cs="Times New Roman"/>
          <w:b/>
          <w:bCs/>
        </w:rPr>
        <w:t xml:space="preserve">: </w:t>
      </w:r>
      <w:r>
        <w:rPr>
          <w:rFonts w:ascii="Times New Roman" w:hAnsi="Times New Roman" w:cs="Times New Roman"/>
        </w:rPr>
        <w:t>ze Zadaní 1.</w:t>
      </w:r>
      <w:r w:rsidR="00CF65F2">
        <w:rPr>
          <w:rFonts w:ascii="Times New Roman" w:hAnsi="Times New Roman" w:cs="Times New Roman"/>
        </w:rPr>
        <w:t xml:space="preserve"> </w:t>
      </w:r>
    </w:p>
    <w:p w14:paraId="36CADEFB" w14:textId="77777777" w:rsidR="00B52AEC" w:rsidRDefault="00B52AEC" w:rsidP="00D56DF6">
      <w:pPr>
        <w:rPr>
          <w:rFonts w:ascii="Times New Roman" w:hAnsi="Times New Roman" w:cs="Times New Roman"/>
        </w:rPr>
      </w:pPr>
    </w:p>
    <w:p w14:paraId="49E8C00B" w14:textId="450AE767" w:rsidR="00B52AEC" w:rsidRPr="00D56ABC" w:rsidRDefault="00B52AEC" w:rsidP="00D56DF6">
      <w:pPr>
        <w:rPr>
          <w:rFonts w:ascii="Times New Roman" w:hAnsi="Times New Roman" w:cs="Times New Roman"/>
          <w:b/>
          <w:bCs/>
        </w:rPr>
      </w:pPr>
      <w:r w:rsidRPr="00D56ABC">
        <w:rPr>
          <w:rFonts w:ascii="Times New Roman" w:hAnsi="Times New Roman" w:cs="Times New Roman"/>
          <w:b/>
          <w:bCs/>
        </w:rPr>
        <w:t>Co by každ</w:t>
      </w:r>
      <w:r w:rsidR="000A6E29">
        <w:rPr>
          <w:rFonts w:ascii="Times New Roman" w:hAnsi="Times New Roman" w:cs="Times New Roman"/>
          <w:b/>
          <w:bCs/>
        </w:rPr>
        <w:t>é okno pro jednotlivé</w:t>
      </w:r>
      <w:r w:rsidRPr="00D56ABC">
        <w:rPr>
          <w:rFonts w:ascii="Times New Roman" w:hAnsi="Times New Roman" w:cs="Times New Roman"/>
          <w:b/>
          <w:bCs/>
        </w:rPr>
        <w:t> režim</w:t>
      </w:r>
      <w:r w:rsidR="000A6E29">
        <w:rPr>
          <w:rFonts w:ascii="Times New Roman" w:hAnsi="Times New Roman" w:cs="Times New Roman"/>
          <w:b/>
          <w:bCs/>
        </w:rPr>
        <w:t>y</w:t>
      </w:r>
      <w:r w:rsidRPr="00D56ABC">
        <w:rPr>
          <w:rFonts w:ascii="Times New Roman" w:hAnsi="Times New Roman" w:cs="Times New Roman"/>
          <w:b/>
          <w:bCs/>
        </w:rPr>
        <w:t xml:space="preserve"> měl</w:t>
      </w:r>
      <w:r w:rsidR="000A6E29">
        <w:rPr>
          <w:rFonts w:ascii="Times New Roman" w:hAnsi="Times New Roman" w:cs="Times New Roman"/>
          <w:b/>
          <w:bCs/>
        </w:rPr>
        <w:t>o</w:t>
      </w:r>
      <w:r w:rsidRPr="00D56ABC">
        <w:rPr>
          <w:rFonts w:ascii="Times New Roman" w:hAnsi="Times New Roman" w:cs="Times New Roman"/>
          <w:b/>
          <w:bCs/>
        </w:rPr>
        <w:t xml:space="preserve"> obsahovat:</w:t>
      </w:r>
    </w:p>
    <w:p w14:paraId="31329959" w14:textId="77777777" w:rsidR="00CF65F2" w:rsidRDefault="00CF65F2" w:rsidP="00D56DF6">
      <w:pPr>
        <w:rPr>
          <w:rFonts w:ascii="Times New Roman" w:hAnsi="Times New Roman" w:cs="Times New Roman"/>
        </w:rPr>
      </w:pPr>
    </w:p>
    <w:p w14:paraId="35A6F0F2" w14:textId="4657C111" w:rsidR="00B52AEC" w:rsidRDefault="00B52AEC" w:rsidP="00B52AEC">
      <w:pPr>
        <w:pStyle w:val="Odstavecseseznamem"/>
        <w:numPr>
          <w:ilvl w:val="0"/>
          <w:numId w:val="7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Název cyklu</w:t>
      </w:r>
    </w:p>
    <w:p w14:paraId="6D02056E" w14:textId="77777777" w:rsidR="00B52AEC" w:rsidRDefault="00B52AEC" w:rsidP="00B52AEC">
      <w:pPr>
        <w:pStyle w:val="Odstavecseseznamem"/>
        <w:rPr>
          <w:rFonts w:ascii="Times New Roman" w:hAnsi="Times New Roman" w:cs="Times New Roman"/>
        </w:rPr>
      </w:pPr>
    </w:p>
    <w:p w14:paraId="455329E6" w14:textId="39BA1868" w:rsidR="00B52AEC" w:rsidRDefault="00B52AEC" w:rsidP="00B52AEC">
      <w:pPr>
        <w:pStyle w:val="Odstavecseseznamem"/>
        <w:numPr>
          <w:ilvl w:val="0"/>
          <w:numId w:val="7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Procentuální „</w:t>
      </w:r>
      <w:proofErr w:type="spellStart"/>
      <w:r>
        <w:rPr>
          <w:rFonts w:ascii="Times New Roman" w:hAnsi="Times New Roman" w:cs="Times New Roman"/>
        </w:rPr>
        <w:t>Progress</w:t>
      </w:r>
      <w:proofErr w:type="spellEnd"/>
      <w:r>
        <w:rPr>
          <w:rFonts w:ascii="Times New Roman" w:hAnsi="Times New Roman" w:cs="Times New Roman"/>
        </w:rPr>
        <w:t xml:space="preserve"> Bar“, který ukazuje v kolika procentech je daný cyklus splněn</w:t>
      </w:r>
    </w:p>
    <w:p w14:paraId="3F7741B0" w14:textId="77777777" w:rsidR="00B52AEC" w:rsidRPr="00B52AEC" w:rsidRDefault="00B52AEC" w:rsidP="00B52AEC">
      <w:pPr>
        <w:pStyle w:val="Odstavecseseznamem"/>
        <w:rPr>
          <w:rFonts w:ascii="Times New Roman" w:hAnsi="Times New Roman" w:cs="Times New Roman"/>
        </w:rPr>
      </w:pPr>
    </w:p>
    <w:p w14:paraId="47D48821" w14:textId="5AE6506B" w:rsidR="00B52AEC" w:rsidRPr="00B52AEC" w:rsidRDefault="00B52AEC" w:rsidP="00B52AEC">
      <w:pPr>
        <w:pStyle w:val="Odstavecseseznamem"/>
        <w:numPr>
          <w:ilvl w:val="0"/>
          <w:numId w:val="7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U Režimu</w:t>
      </w:r>
      <w:r w:rsidR="000A6E29">
        <w:rPr>
          <w:rFonts w:ascii="Times New Roman" w:hAnsi="Times New Roman" w:cs="Times New Roman"/>
        </w:rPr>
        <w:t xml:space="preserve"> 3</w:t>
      </w:r>
      <w:r>
        <w:rPr>
          <w:rFonts w:ascii="Times New Roman" w:hAnsi="Times New Roman" w:cs="Times New Roman"/>
        </w:rPr>
        <w:t xml:space="preserve"> i to, zda je ve fázi 1 nebo 2 </w:t>
      </w:r>
    </w:p>
    <w:p w14:paraId="36969DAB" w14:textId="47FD24A8" w:rsidR="00D56DF6" w:rsidRDefault="00D56DF6" w:rsidP="00D56DF6">
      <w:pPr>
        <w:rPr>
          <w:rFonts w:ascii="Times New Roman" w:hAnsi="Times New Roman" w:cs="Times New Roman"/>
        </w:rPr>
      </w:pPr>
    </w:p>
    <w:p w14:paraId="62B908DD" w14:textId="1A536F88" w:rsidR="003E3260" w:rsidRDefault="0080257E" w:rsidP="00D56ABC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5DA13332" wp14:editId="549E399F">
            <wp:extent cx="6635750" cy="2952750"/>
            <wp:effectExtent l="0" t="0" r="0" b="0"/>
            <wp:docPr id="1698894543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33C1D" w14:textId="666A247A" w:rsidR="003E3260" w:rsidRDefault="003E3260" w:rsidP="003E3260">
      <w:pPr>
        <w:jc w:val="center"/>
        <w:rPr>
          <w:rFonts w:ascii="Times New Roman" w:hAnsi="Times New Roman" w:cs="Times New Roman"/>
          <w:i/>
          <w:iCs/>
        </w:rPr>
      </w:pPr>
      <w:r w:rsidRPr="00F5458B">
        <w:rPr>
          <w:rFonts w:ascii="Times New Roman" w:hAnsi="Times New Roman" w:cs="Times New Roman"/>
          <w:b/>
          <w:bCs/>
        </w:rPr>
        <w:t>Obr.</w:t>
      </w:r>
      <w:r>
        <w:rPr>
          <w:rFonts w:ascii="Times New Roman" w:hAnsi="Times New Roman" w:cs="Times New Roman"/>
          <w:b/>
          <w:bCs/>
        </w:rPr>
        <w:t>2</w:t>
      </w:r>
      <w:r w:rsidRPr="00F5458B">
        <w:rPr>
          <w:rFonts w:ascii="Times New Roman" w:hAnsi="Times New Roman" w:cs="Times New Roman"/>
          <w:b/>
          <w:bCs/>
        </w:rPr>
        <w:t>: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i/>
          <w:iCs/>
        </w:rPr>
        <w:t xml:space="preserve">Možná ukázka realizace </w:t>
      </w:r>
    </w:p>
    <w:p w14:paraId="64A71314" w14:textId="77777777" w:rsidR="003E3260" w:rsidRDefault="003E3260" w:rsidP="00D56DF6">
      <w:pPr>
        <w:rPr>
          <w:rFonts w:ascii="Times New Roman" w:hAnsi="Times New Roman" w:cs="Times New Roman"/>
        </w:rPr>
      </w:pPr>
    </w:p>
    <w:p w14:paraId="55FFAB35" w14:textId="77777777" w:rsidR="00D56ABC" w:rsidRDefault="00D56ABC" w:rsidP="00D56DF6">
      <w:pPr>
        <w:rPr>
          <w:rFonts w:ascii="Times New Roman" w:hAnsi="Times New Roman" w:cs="Times New Roman"/>
          <w:b/>
          <w:bCs/>
          <w:color w:val="EE0000"/>
        </w:rPr>
      </w:pPr>
    </w:p>
    <w:p w14:paraId="2628E649" w14:textId="0E21600A" w:rsidR="00B52AEC" w:rsidRPr="003E3260" w:rsidRDefault="003E3260" w:rsidP="00D56DF6">
      <w:pPr>
        <w:rPr>
          <w:rFonts w:ascii="Times New Roman" w:hAnsi="Times New Roman" w:cs="Times New Roman"/>
        </w:rPr>
      </w:pPr>
      <w:r w:rsidRPr="003E3260">
        <w:rPr>
          <w:rFonts w:ascii="Times New Roman" w:hAnsi="Times New Roman" w:cs="Times New Roman"/>
          <w:b/>
          <w:bCs/>
          <w:color w:val="EE0000"/>
        </w:rPr>
        <w:t>Přesný dizajn a rozpoložený na obrazovce je na vás</w:t>
      </w:r>
      <w:r>
        <w:rPr>
          <w:rFonts w:ascii="Times New Roman" w:hAnsi="Times New Roman" w:cs="Times New Roman"/>
        </w:rPr>
        <w:t xml:space="preserve">, ale každá vizualizace </w:t>
      </w:r>
      <w:r w:rsidRPr="003E3260">
        <w:rPr>
          <w:rFonts w:ascii="Times New Roman" w:hAnsi="Times New Roman" w:cs="Times New Roman"/>
          <w:b/>
          <w:bCs/>
        </w:rPr>
        <w:t xml:space="preserve">musí obsahovat tří výše zmíněné body. </w:t>
      </w:r>
    </w:p>
    <w:p w14:paraId="35C69DFA" w14:textId="77777777" w:rsidR="00CF65F2" w:rsidRDefault="00CF65F2" w:rsidP="00D56DF6">
      <w:pPr>
        <w:rPr>
          <w:rFonts w:ascii="Times New Roman" w:hAnsi="Times New Roman" w:cs="Times New Roman"/>
        </w:rPr>
      </w:pPr>
    </w:p>
    <w:p w14:paraId="39B24BFA" w14:textId="77777777" w:rsidR="00D56ABC" w:rsidRDefault="00D56ABC" w:rsidP="00D56DF6">
      <w:pPr>
        <w:rPr>
          <w:rFonts w:ascii="Times New Roman" w:hAnsi="Times New Roman" w:cs="Times New Roman"/>
        </w:rPr>
      </w:pPr>
    </w:p>
    <w:p w14:paraId="75CB2387" w14:textId="77777777" w:rsidR="0080257E" w:rsidRDefault="0080257E" w:rsidP="00D56DF6">
      <w:pPr>
        <w:rPr>
          <w:rFonts w:ascii="Times New Roman" w:hAnsi="Times New Roman" w:cs="Times New Roman"/>
        </w:rPr>
      </w:pPr>
    </w:p>
    <w:p w14:paraId="78AA5C56" w14:textId="77777777" w:rsidR="0080257E" w:rsidRDefault="0080257E" w:rsidP="00D56DF6">
      <w:pPr>
        <w:rPr>
          <w:rFonts w:ascii="Times New Roman" w:hAnsi="Times New Roman" w:cs="Times New Roman"/>
        </w:rPr>
      </w:pPr>
    </w:p>
    <w:p w14:paraId="6A946E6E" w14:textId="5B289DDC" w:rsidR="00B52AEC" w:rsidRDefault="00B52AEC" w:rsidP="00B52AEC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Úkol</w:t>
      </w:r>
      <w:r w:rsidRPr="00C06889"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  <w:b/>
          <w:bCs/>
        </w:rPr>
        <w:t>3</w:t>
      </w:r>
      <w:r w:rsidRPr="00C06889">
        <w:rPr>
          <w:rFonts w:ascii="Times New Roman" w:hAnsi="Times New Roman" w:cs="Times New Roman"/>
          <w:b/>
          <w:bCs/>
        </w:rPr>
        <w:t xml:space="preserve">: </w:t>
      </w:r>
      <w:r>
        <w:rPr>
          <w:rFonts w:ascii="Times New Roman" w:hAnsi="Times New Roman" w:cs="Times New Roman"/>
          <w:b/>
          <w:bCs/>
        </w:rPr>
        <w:t xml:space="preserve">PID regulátor </w:t>
      </w:r>
    </w:p>
    <w:p w14:paraId="4CB7B074" w14:textId="77777777" w:rsidR="00CF65F2" w:rsidRDefault="00EF49D9" w:rsidP="00EF49D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Realizujte zpětnovazebný prvek pomocí optické závory a disku pro optický enkodér. Cílem je získat zpětnou vazbu, která vám umožní snímat aktuální otáčky</w:t>
      </w:r>
      <w:r w:rsidR="00CF65F2">
        <w:rPr>
          <w:rFonts w:ascii="Times New Roman" w:hAnsi="Times New Roman" w:cs="Times New Roman"/>
        </w:rPr>
        <w:t>.</w:t>
      </w:r>
    </w:p>
    <w:p w14:paraId="1C35A10E" w14:textId="77777777" w:rsidR="00CF65F2" w:rsidRDefault="00CF65F2" w:rsidP="00EF49D9">
      <w:pPr>
        <w:rPr>
          <w:rFonts w:ascii="Times New Roman" w:hAnsi="Times New Roman" w:cs="Times New Roman"/>
        </w:rPr>
      </w:pPr>
    </w:p>
    <w:p w14:paraId="2F6AD1AF" w14:textId="61F2DFD3" w:rsidR="00EF49D9" w:rsidRDefault="00CF65F2" w:rsidP="00EF49D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Zapracujte hodnoty z tohoto snímají do vizualizace pro</w:t>
      </w:r>
      <w:r w:rsidR="000A6E29">
        <w:rPr>
          <w:rFonts w:ascii="Times New Roman" w:hAnsi="Times New Roman" w:cs="Times New Roman"/>
          <w:b/>
          <w:bCs/>
        </w:rPr>
        <w:t xml:space="preserve"> Pozici</w:t>
      </w:r>
      <w:r w:rsidRPr="00CF65F2">
        <w:rPr>
          <w:rFonts w:ascii="Times New Roman" w:hAnsi="Times New Roman" w:cs="Times New Roman"/>
          <w:b/>
          <w:bCs/>
        </w:rPr>
        <w:t xml:space="preserve"> jedna ze Zadání 1</w:t>
      </w:r>
      <w:r>
        <w:rPr>
          <w:rFonts w:ascii="Times New Roman" w:hAnsi="Times New Roman" w:cs="Times New Roman"/>
        </w:rPr>
        <w:t xml:space="preserve"> po bok zobrazení cílových otáček.  </w:t>
      </w:r>
      <w:r w:rsidR="00EF49D9">
        <w:rPr>
          <w:rFonts w:ascii="Times New Roman" w:hAnsi="Times New Roman" w:cs="Times New Roman"/>
        </w:rPr>
        <w:t xml:space="preserve">  </w:t>
      </w:r>
    </w:p>
    <w:p w14:paraId="301B09FC" w14:textId="77777777" w:rsidR="00CF65F2" w:rsidRDefault="00CF65F2" w:rsidP="00EF49D9">
      <w:pPr>
        <w:rPr>
          <w:rFonts w:ascii="Times New Roman" w:hAnsi="Times New Roman" w:cs="Times New Roman"/>
        </w:rPr>
      </w:pPr>
    </w:p>
    <w:p w14:paraId="70BF176A" w14:textId="4F848E81" w:rsidR="00D56DF6" w:rsidRPr="000A6E29" w:rsidRDefault="00CF65F2" w:rsidP="00D56DF6">
      <w:pPr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</w:rPr>
        <w:t xml:space="preserve">Realizujte </w:t>
      </w:r>
      <w:r w:rsidR="000A6E29">
        <w:rPr>
          <w:rFonts w:ascii="Times New Roman" w:hAnsi="Times New Roman" w:cs="Times New Roman"/>
        </w:rPr>
        <w:t xml:space="preserve">softwarový </w:t>
      </w:r>
      <w:r>
        <w:rPr>
          <w:rFonts w:ascii="Times New Roman" w:hAnsi="Times New Roman" w:cs="Times New Roman"/>
        </w:rPr>
        <w:t xml:space="preserve">PID </w:t>
      </w:r>
      <w:r w:rsidR="00F07416">
        <w:rPr>
          <w:rFonts w:ascii="Times New Roman" w:hAnsi="Times New Roman" w:cs="Times New Roman"/>
        </w:rPr>
        <w:t>regulátor,</w:t>
      </w:r>
      <w:r>
        <w:rPr>
          <w:rFonts w:ascii="Times New Roman" w:hAnsi="Times New Roman" w:cs="Times New Roman"/>
        </w:rPr>
        <w:t xml:space="preserve"> díky kterému budete moci skrze PWM řídit DC motor</w:t>
      </w:r>
      <w:r w:rsidR="003E3260">
        <w:rPr>
          <w:rFonts w:ascii="Times New Roman" w:hAnsi="Times New Roman" w:cs="Times New Roman"/>
        </w:rPr>
        <w:t xml:space="preserve"> a </w:t>
      </w:r>
      <w:proofErr w:type="spellStart"/>
      <w:r w:rsidR="003E3260">
        <w:rPr>
          <w:rFonts w:ascii="Times New Roman" w:hAnsi="Times New Roman" w:cs="Times New Roman"/>
        </w:rPr>
        <w:t>doregulovávat</w:t>
      </w:r>
      <w:proofErr w:type="spellEnd"/>
      <w:r w:rsidR="003E3260">
        <w:rPr>
          <w:rFonts w:ascii="Times New Roman" w:hAnsi="Times New Roman" w:cs="Times New Roman"/>
        </w:rPr>
        <w:t xml:space="preserve"> otáčky přesně na cílovou hodnotu</w:t>
      </w:r>
      <w:r>
        <w:rPr>
          <w:rFonts w:ascii="Times New Roman" w:hAnsi="Times New Roman" w:cs="Times New Roman"/>
        </w:rPr>
        <w:t xml:space="preserve">. </w:t>
      </w:r>
    </w:p>
    <w:p w14:paraId="7F816E59" w14:textId="387B18F7" w:rsidR="00793927" w:rsidRPr="00F07416" w:rsidRDefault="00793927" w:rsidP="00F07416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14:paraId="23735AEC" w14:textId="77777777" w:rsidR="00793927" w:rsidRDefault="00000000">
      <w:pPr>
        <w:pStyle w:val="Nadpis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Požadovaný výstup práce</w:t>
      </w:r>
    </w:p>
    <w:p w14:paraId="1B73DCB0" w14:textId="77777777" w:rsidR="00793927" w:rsidRDefault="00000000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Funkční sestavený obvod.</w:t>
      </w:r>
    </w:p>
    <w:p w14:paraId="46E61451" w14:textId="77777777" w:rsidR="00793927" w:rsidRDefault="00000000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Dostatečně okomentovaný zdrojový kód</w:t>
      </w:r>
    </w:p>
    <w:p w14:paraId="03A6531A" w14:textId="77777777" w:rsidR="00793927" w:rsidRDefault="00000000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Dokumentace v textovém souboru </w:t>
      </w:r>
      <w:r>
        <w:rPr>
          <w:rStyle w:val="Kdinline"/>
          <w:rFonts w:ascii="Times New Roman" w:hAnsi="Times New Roman" w:cs="Times New Roman"/>
        </w:rPr>
        <w:t>readme.txt</w:t>
      </w:r>
      <w:r>
        <w:rPr>
          <w:rFonts w:ascii="Times New Roman" w:hAnsi="Times New Roman" w:cs="Times New Roman"/>
        </w:rPr>
        <w:t xml:space="preserve"> bude obsahovat popis zapojení vstupně-výstupních pinů a výčet nerealizovaných funkcí.</w:t>
      </w:r>
    </w:p>
    <w:p w14:paraId="1ECEC099" w14:textId="77777777" w:rsidR="00793927" w:rsidRDefault="00000000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Schéma zapojení v souboru </w:t>
      </w:r>
      <w:r>
        <w:rPr>
          <w:rStyle w:val="Kdinline"/>
          <w:rFonts w:ascii="Times New Roman" w:hAnsi="Times New Roman" w:cs="Times New Roman"/>
        </w:rPr>
        <w:t>schematics.png</w:t>
      </w:r>
    </w:p>
    <w:sectPr w:rsidR="00793927">
      <w:pgSz w:w="11906" w:h="16838"/>
      <w:pgMar w:top="720" w:right="720" w:bottom="720" w:left="720" w:header="0" w:footer="0" w:gutter="0"/>
      <w:cols w:space="708"/>
      <w:formProt w:val="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Liberation Sans">
    <w:altName w:val="Arial"/>
    <w:charset w:val="01"/>
    <w:family w:val="swiss"/>
    <w:pitch w:val="variable"/>
  </w:font>
  <w:font w:name="Noto Sans CJK SC">
    <w:panose1 w:val="00000000000000000000"/>
    <w:charset w:val="00"/>
    <w:family w:val="roman"/>
    <w:notTrueType/>
    <w:pitch w:val="default"/>
  </w:font>
  <w:font w:name="Noto Sans Devanagari">
    <w:charset w:val="00"/>
    <w:family w:val="swiss"/>
    <w:pitch w:val="variable"/>
    <w:sig w:usb0="80008023" w:usb1="00002046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DB266D"/>
    <w:multiLevelType w:val="multilevel"/>
    <w:tmpl w:val="E026A18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25212EF0"/>
    <w:multiLevelType w:val="hybridMultilevel"/>
    <w:tmpl w:val="4C12D20E"/>
    <w:lvl w:ilvl="0" w:tplc="34F639D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A802E5"/>
    <w:multiLevelType w:val="multilevel"/>
    <w:tmpl w:val="94DE927A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400D72F4"/>
    <w:multiLevelType w:val="multilevel"/>
    <w:tmpl w:val="94DE927A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70AD5BF0"/>
    <w:multiLevelType w:val="multilevel"/>
    <w:tmpl w:val="8EEED550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5" w15:restartNumberingAfterBreak="0">
    <w:nsid w:val="74330B79"/>
    <w:multiLevelType w:val="hybridMultilevel"/>
    <w:tmpl w:val="AB1284AC"/>
    <w:lvl w:ilvl="0" w:tplc="D26AD4A8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CFF0704"/>
    <w:multiLevelType w:val="multilevel"/>
    <w:tmpl w:val="94DE927A"/>
    <w:lvl w:ilvl="0">
      <w:start w:val="1"/>
      <w:numFmt w:val="bullet"/>
      <w:lvlText w:val=""/>
      <w:lvlJc w:val="left"/>
      <w:pPr>
        <w:tabs>
          <w:tab w:val="num" w:pos="-36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-36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-360"/>
        </w:tabs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-360"/>
        </w:tabs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-360"/>
        </w:tabs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-360"/>
        </w:tabs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-360"/>
        </w:tabs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-360"/>
        </w:tabs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-360"/>
        </w:tabs>
        <w:ind w:left="6120" w:hanging="360"/>
      </w:pPr>
      <w:rPr>
        <w:rFonts w:ascii="Wingdings" w:hAnsi="Wingdings" w:cs="Wingdings" w:hint="default"/>
      </w:rPr>
    </w:lvl>
  </w:abstractNum>
  <w:num w:numId="1" w16cid:durableId="302347084">
    <w:abstractNumId w:val="0"/>
  </w:num>
  <w:num w:numId="2" w16cid:durableId="1555196340">
    <w:abstractNumId w:val="3"/>
  </w:num>
  <w:num w:numId="3" w16cid:durableId="365643372">
    <w:abstractNumId w:val="4"/>
  </w:num>
  <w:num w:numId="4" w16cid:durableId="799297787">
    <w:abstractNumId w:val="6"/>
  </w:num>
  <w:num w:numId="5" w16cid:durableId="965698016">
    <w:abstractNumId w:val="1"/>
  </w:num>
  <w:num w:numId="6" w16cid:durableId="1711222551">
    <w:abstractNumId w:val="2"/>
  </w:num>
  <w:num w:numId="7" w16cid:durableId="141728913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autoHyphenation/>
  <w:hyphenationZone w:val="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3927"/>
    <w:rsid w:val="00043676"/>
    <w:rsid w:val="00097A0B"/>
    <w:rsid w:val="000A6E29"/>
    <w:rsid w:val="001008D9"/>
    <w:rsid w:val="00155DA7"/>
    <w:rsid w:val="001F0CC6"/>
    <w:rsid w:val="0021746D"/>
    <w:rsid w:val="002E3246"/>
    <w:rsid w:val="003E3260"/>
    <w:rsid w:val="005032AC"/>
    <w:rsid w:val="005E4A24"/>
    <w:rsid w:val="00687740"/>
    <w:rsid w:val="00793927"/>
    <w:rsid w:val="0080257E"/>
    <w:rsid w:val="00852284"/>
    <w:rsid w:val="00902A93"/>
    <w:rsid w:val="00981E81"/>
    <w:rsid w:val="009948C1"/>
    <w:rsid w:val="00A17D82"/>
    <w:rsid w:val="00A944E2"/>
    <w:rsid w:val="00AA65DD"/>
    <w:rsid w:val="00B52AEC"/>
    <w:rsid w:val="00C06889"/>
    <w:rsid w:val="00CC5AAB"/>
    <w:rsid w:val="00CF65F2"/>
    <w:rsid w:val="00D21B82"/>
    <w:rsid w:val="00D56ABC"/>
    <w:rsid w:val="00D56DF6"/>
    <w:rsid w:val="00DE66C4"/>
    <w:rsid w:val="00E567DE"/>
    <w:rsid w:val="00E6031C"/>
    <w:rsid w:val="00EC45C1"/>
    <w:rsid w:val="00EF49D9"/>
    <w:rsid w:val="00F07416"/>
    <w:rsid w:val="00F25D7C"/>
    <w:rsid w:val="00F545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84446F"/>
  <w15:docId w15:val="{7C567BC7-B162-4DE2-8BA5-1132BCBB7F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6C2BF5"/>
    <w:pPr>
      <w:spacing w:after="120" w:line="276" w:lineRule="auto"/>
    </w:pPr>
    <w:rPr>
      <w:sz w:val="24"/>
    </w:rPr>
  </w:style>
  <w:style w:type="paragraph" w:styleId="Nadpis1">
    <w:name w:val="heading 1"/>
    <w:basedOn w:val="Normln"/>
    <w:next w:val="Normln"/>
    <w:link w:val="Nadpis1Char"/>
    <w:uiPriority w:val="9"/>
    <w:qFormat/>
    <w:rsid w:val="006C2BF5"/>
    <w:pPr>
      <w:keepNext/>
      <w:keepLines/>
      <w:spacing w:before="480" w:after="0"/>
      <w:jc w:val="center"/>
      <w:outlineLvl w:val="0"/>
    </w:pPr>
    <w:rPr>
      <w:rFonts w:asciiTheme="majorHAnsi" w:eastAsiaTheme="majorEastAsia" w:hAnsiTheme="majorHAnsi" w:cstheme="majorBidi"/>
      <w:b/>
      <w:bCs/>
      <w:sz w:val="44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860C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sz w:val="28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6C2BF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Kdinline">
    <w:name w:val="Kód inline"/>
    <w:basedOn w:val="Standardnpsmoodstavce"/>
    <w:uiPriority w:val="1"/>
    <w:qFormat/>
    <w:rsid w:val="006C2BF5"/>
    <w:rPr>
      <w:rFonts w:ascii="Courier New" w:hAnsi="Courier New"/>
      <w:sz w:val="20"/>
      <w:shd w:val="clear" w:color="auto" w:fill="F2F2F2"/>
    </w:rPr>
  </w:style>
  <w:style w:type="character" w:customStyle="1" w:styleId="Nadpis1Char">
    <w:name w:val="Nadpis 1 Char"/>
    <w:basedOn w:val="Standardnpsmoodstavce"/>
    <w:link w:val="Nadpis1"/>
    <w:uiPriority w:val="9"/>
    <w:qFormat/>
    <w:rsid w:val="006C2BF5"/>
    <w:rPr>
      <w:rFonts w:asciiTheme="majorHAnsi" w:eastAsiaTheme="majorEastAsia" w:hAnsiTheme="majorHAnsi" w:cstheme="majorBidi"/>
      <w:b/>
      <w:bCs/>
      <w:sz w:val="44"/>
      <w:szCs w:val="28"/>
    </w:rPr>
  </w:style>
  <w:style w:type="character" w:customStyle="1" w:styleId="Kdkoment">
    <w:name w:val="Kód komentář"/>
    <w:basedOn w:val="Standardnpsmoodstavce"/>
    <w:uiPriority w:val="1"/>
    <w:qFormat/>
    <w:rsid w:val="006C2BF5"/>
    <w:rPr>
      <w:i/>
      <w:color w:val="808080" w:themeColor="background1" w:themeShade="80"/>
    </w:rPr>
  </w:style>
  <w:style w:type="character" w:customStyle="1" w:styleId="Nadpis2Char">
    <w:name w:val="Nadpis 2 Char"/>
    <w:basedOn w:val="Standardnpsmoodstavce"/>
    <w:link w:val="Nadpis2"/>
    <w:uiPriority w:val="9"/>
    <w:qFormat/>
    <w:rsid w:val="00860CC9"/>
    <w:rPr>
      <w:rFonts w:asciiTheme="majorHAnsi" w:eastAsiaTheme="majorEastAsia" w:hAnsiTheme="majorHAnsi" w:cstheme="majorBidi"/>
      <w:b/>
      <w:bCs/>
      <w:sz w:val="28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semiHidden/>
    <w:qFormat/>
    <w:rsid w:val="006C2BF5"/>
    <w:rPr>
      <w:rFonts w:asciiTheme="majorHAnsi" w:eastAsiaTheme="majorEastAsia" w:hAnsiTheme="majorHAnsi" w:cstheme="majorBidi"/>
      <w:b/>
      <w:bCs/>
      <w:sz w:val="28"/>
    </w:rPr>
  </w:style>
  <w:style w:type="character" w:customStyle="1" w:styleId="NzevChar">
    <w:name w:val="Název Char"/>
    <w:basedOn w:val="Standardnpsmoodstavce"/>
    <w:link w:val="Nzev"/>
    <w:uiPriority w:val="10"/>
    <w:qFormat/>
    <w:rsid w:val="006C2BF5"/>
    <w:rPr>
      <w:rFonts w:asciiTheme="majorHAnsi" w:eastAsiaTheme="majorEastAsia" w:hAnsiTheme="majorHAnsi" w:cstheme="majorBidi"/>
      <w:smallCaps/>
      <w:spacing w:val="5"/>
      <w:kern w:val="2"/>
      <w:sz w:val="56"/>
      <w:szCs w:val="52"/>
    </w:rPr>
  </w:style>
  <w:style w:type="character" w:customStyle="1" w:styleId="CittChar">
    <w:name w:val="Citát Char"/>
    <w:basedOn w:val="Standardnpsmoodstavce"/>
    <w:link w:val="Citt"/>
    <w:uiPriority w:val="29"/>
    <w:qFormat/>
    <w:rsid w:val="006C2BF5"/>
    <w:rPr>
      <w:i/>
      <w:iCs/>
      <w:color w:val="000000" w:themeColor="text1"/>
    </w:rPr>
  </w:style>
  <w:style w:type="character" w:styleId="Hypertextovodkaz">
    <w:name w:val="Hyperlink"/>
    <w:basedOn w:val="Standardnpsmoodstavce"/>
    <w:uiPriority w:val="99"/>
    <w:semiHidden/>
    <w:unhideWhenUsed/>
    <w:rsid w:val="00752954"/>
    <w:rPr>
      <w:color w:val="0000FF"/>
      <w:u w:val="single"/>
    </w:rPr>
  </w:style>
  <w:style w:type="paragraph" w:customStyle="1" w:styleId="Nadpis">
    <w:name w:val="Nadpis"/>
    <w:basedOn w:val="Normln"/>
    <w:next w:val="Zkladntext"/>
    <w:qFormat/>
    <w:pPr>
      <w:keepNext/>
      <w:spacing w:before="240"/>
    </w:pPr>
    <w:rPr>
      <w:rFonts w:ascii="Liberation Sans" w:eastAsia="Noto Sans CJK SC" w:hAnsi="Liberation Sans" w:cs="Noto Sans Devanagari"/>
      <w:sz w:val="28"/>
      <w:szCs w:val="28"/>
    </w:rPr>
  </w:style>
  <w:style w:type="paragraph" w:styleId="Zkladntext">
    <w:name w:val="Body Text"/>
    <w:basedOn w:val="Normln"/>
    <w:pPr>
      <w:spacing w:after="140"/>
    </w:pPr>
  </w:style>
  <w:style w:type="paragraph" w:styleId="Seznam">
    <w:name w:val="List"/>
    <w:basedOn w:val="Zkladntext"/>
    <w:rPr>
      <w:rFonts w:cs="Noto Sans Devanagari"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6C2BF5"/>
    <w:pPr>
      <w:spacing w:line="240" w:lineRule="auto"/>
      <w:jc w:val="center"/>
    </w:pPr>
    <w:rPr>
      <w:bCs/>
      <w:color w:val="7F7F7F" w:themeColor="text1" w:themeTint="80"/>
      <w:sz w:val="18"/>
      <w:szCs w:val="18"/>
    </w:rPr>
  </w:style>
  <w:style w:type="paragraph" w:customStyle="1" w:styleId="Rejstk">
    <w:name w:val="Rejstřík"/>
    <w:basedOn w:val="Normln"/>
    <w:qFormat/>
    <w:pPr>
      <w:suppressLineNumbers/>
    </w:pPr>
    <w:rPr>
      <w:rFonts w:cs="Noto Sans Devanagari"/>
    </w:rPr>
  </w:style>
  <w:style w:type="paragraph" w:customStyle="1" w:styleId="Kd">
    <w:name w:val="Kód"/>
    <w:basedOn w:val="Normln"/>
    <w:qFormat/>
    <w:rsid w:val="006C2BF5"/>
    <w:pPr>
      <w:shd w:val="clear" w:color="auto" w:fill="D9D9D9" w:themeFill="background1" w:themeFillShade="D9"/>
      <w:spacing w:line="240" w:lineRule="auto"/>
      <w:contextualSpacing/>
    </w:pPr>
    <w:rPr>
      <w:rFonts w:ascii="Courier New" w:hAnsi="Courier New"/>
      <w:sz w:val="20"/>
    </w:rPr>
  </w:style>
  <w:style w:type="paragraph" w:customStyle="1" w:styleId="CodeTitle">
    <w:name w:val="CodeTitle"/>
    <w:basedOn w:val="Normln"/>
    <w:qFormat/>
    <w:rsid w:val="006C2BF5"/>
    <w:pPr>
      <w:spacing w:after="0" w:line="240" w:lineRule="auto"/>
    </w:pPr>
    <w:rPr>
      <w:b/>
    </w:rPr>
  </w:style>
  <w:style w:type="paragraph" w:customStyle="1" w:styleId="Obrzekuser">
    <w:name w:val="Obrázek (user)"/>
    <w:basedOn w:val="Normln"/>
    <w:next w:val="Titulek"/>
    <w:qFormat/>
    <w:rsid w:val="006C2BF5"/>
    <w:pPr>
      <w:keepNext/>
      <w:spacing w:before="120" w:after="0" w:line="240" w:lineRule="auto"/>
      <w:jc w:val="center"/>
    </w:pPr>
  </w:style>
  <w:style w:type="paragraph" w:styleId="Nzev">
    <w:name w:val="Title"/>
    <w:basedOn w:val="Normln"/>
    <w:next w:val="Normln"/>
    <w:link w:val="NzevChar"/>
    <w:uiPriority w:val="10"/>
    <w:qFormat/>
    <w:rsid w:val="006C2BF5"/>
    <w:pPr>
      <w:pBdr>
        <w:bottom w:val="single" w:sz="8" w:space="0" w:color="000000"/>
      </w:pBdr>
      <w:spacing w:after="300" w:line="240" w:lineRule="auto"/>
      <w:contextualSpacing/>
      <w:jc w:val="center"/>
    </w:pPr>
    <w:rPr>
      <w:rFonts w:asciiTheme="majorHAnsi" w:eastAsiaTheme="majorEastAsia" w:hAnsiTheme="majorHAnsi" w:cstheme="majorBidi"/>
      <w:smallCaps/>
      <w:spacing w:val="5"/>
      <w:kern w:val="2"/>
      <w:sz w:val="56"/>
      <w:szCs w:val="52"/>
    </w:rPr>
  </w:style>
  <w:style w:type="paragraph" w:styleId="Citt">
    <w:name w:val="Quote"/>
    <w:basedOn w:val="Normln"/>
    <w:next w:val="Normln"/>
    <w:link w:val="CittChar"/>
    <w:uiPriority w:val="29"/>
    <w:qFormat/>
    <w:rsid w:val="006C2BF5"/>
    <w:pPr>
      <w:jc w:val="right"/>
    </w:pPr>
    <w:rPr>
      <w:i/>
      <w:iCs/>
      <w:color w:val="000000" w:themeColor="text1"/>
      <w:sz w:val="22"/>
    </w:rPr>
  </w:style>
  <w:style w:type="paragraph" w:styleId="Odstavecseseznamem">
    <w:name w:val="List Paragraph"/>
    <w:basedOn w:val="Normln"/>
    <w:uiPriority w:val="34"/>
    <w:qFormat/>
    <w:rsid w:val="006C2BF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</TotalTime>
  <Pages>5</Pages>
  <Words>775</Words>
  <Characters>4577</Characters>
  <Application>Microsoft Office Word</Application>
  <DocSecurity>0</DocSecurity>
  <Lines>38</Lines>
  <Paragraphs>10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M-Tes</Company>
  <LinksUpToDate>false</LinksUpToDate>
  <CharactersWithSpaces>5342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 Turoň</dc:creator>
  <dc:description/>
  <cp:lastModifiedBy>marek lavička</cp:lastModifiedBy>
  <cp:revision>5</cp:revision>
  <dcterms:created xsi:type="dcterms:W3CDTF">2026-04-06T10:53:00Z</dcterms:created>
  <dcterms:modified xsi:type="dcterms:W3CDTF">2026-04-06T20:03:00Z</dcterms:modified>
  <dc:language>cs-CZ</dc:language>
</cp:coreProperties>
</file>